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97" w:rsidRPr="003A22F3" w:rsidRDefault="00A32E97" w:rsidP="00A32E97">
      <w:pPr>
        <w:jc w:val="both"/>
        <w:rPr>
          <w:rFonts w:ascii="Kokila" w:hAnsi="Kokila" w:cs="Kokila"/>
          <w:b/>
          <w:bCs/>
          <w:sz w:val="44"/>
          <w:szCs w:val="44"/>
        </w:rPr>
      </w:pPr>
      <w:r w:rsidRPr="003A22F3">
        <w:rPr>
          <w:rFonts w:ascii="Kokila" w:hAnsi="Kokila" w:cs="Kokila"/>
          <w:b/>
          <w:bCs/>
          <w:sz w:val="44"/>
          <w:szCs w:val="44"/>
          <w:cs/>
        </w:rPr>
        <w:t>सूचनाको हकसम्वन्धी ऐन</w:t>
      </w:r>
      <w:r w:rsidRPr="003A22F3">
        <w:rPr>
          <w:rFonts w:ascii="Kokila" w:hAnsi="Kokila" w:cs="Kokila"/>
          <w:b/>
          <w:bCs/>
          <w:sz w:val="44"/>
          <w:szCs w:val="44"/>
        </w:rPr>
        <w:t xml:space="preserve">, </w:t>
      </w:r>
      <w:r w:rsidRPr="003A22F3">
        <w:rPr>
          <w:rFonts w:ascii="Kokila" w:hAnsi="Kokila" w:cs="Kokila"/>
          <w:b/>
          <w:bCs/>
          <w:sz w:val="44"/>
          <w:szCs w:val="44"/>
          <w:cs/>
        </w:rPr>
        <w:t>२०६४</w:t>
      </w:r>
      <w:r w:rsidRPr="003A22F3">
        <w:rPr>
          <w:rFonts w:ascii="Kokila" w:hAnsi="Kokila" w:cs="Kokila"/>
          <w:b/>
          <w:bCs/>
          <w:sz w:val="44"/>
          <w:szCs w:val="44"/>
        </w:rPr>
        <w:t xml:space="preserve"> </w:t>
      </w:r>
      <w:r w:rsidRPr="003A22F3">
        <w:rPr>
          <w:rFonts w:ascii="Kokila" w:hAnsi="Kokila" w:cs="Kokila"/>
          <w:b/>
          <w:bCs/>
          <w:sz w:val="44"/>
          <w:szCs w:val="44"/>
          <w:cs/>
        </w:rPr>
        <w:t>को दफा ५ (३) र नियमावलीको नियम ३ बमोजिम सार्वजनिक गरिएको विवरण</w:t>
      </w:r>
    </w:p>
    <w:p w:rsidR="00A32E97" w:rsidRPr="00834CA3" w:rsidRDefault="00A32E97" w:rsidP="00A32E97">
      <w:pPr>
        <w:jc w:val="both"/>
        <w:rPr>
          <w:rFonts w:ascii="Kokila" w:hAnsi="Kokila" w:cs="Kokila"/>
          <w:sz w:val="32"/>
          <w:szCs w:val="32"/>
        </w:rPr>
      </w:pPr>
      <w:r w:rsidRPr="00834CA3">
        <w:rPr>
          <w:rFonts w:ascii="Kokila" w:hAnsi="Kokila" w:cs="Kokila"/>
          <w:sz w:val="32"/>
          <w:szCs w:val="32"/>
          <w:cs/>
        </w:rPr>
        <w:t>सूचना सार्वजनिक गर्ने निकायको नाम :- पूर्वाधार विकास कार्यालय</w:t>
      </w:r>
      <w:r w:rsidRPr="00834CA3">
        <w:rPr>
          <w:rFonts w:ascii="Kokila" w:hAnsi="Kokila" w:cs="Kokila"/>
          <w:sz w:val="32"/>
          <w:szCs w:val="32"/>
        </w:rPr>
        <w:t xml:space="preserve">, </w:t>
      </w:r>
      <w:r w:rsidRPr="00834CA3">
        <w:rPr>
          <w:rFonts w:ascii="Kokila" w:hAnsi="Kokila" w:cs="Kokila" w:hint="cs"/>
          <w:sz w:val="32"/>
          <w:szCs w:val="32"/>
          <w:cs/>
        </w:rPr>
        <w:t>नवलपरासी</w:t>
      </w:r>
      <w:r w:rsidRPr="00834CA3">
        <w:rPr>
          <w:rFonts w:ascii="Kokila" w:hAnsi="Kokila" w:cs="Kokila"/>
          <w:sz w:val="32"/>
          <w:szCs w:val="32"/>
        </w:rPr>
        <w:t>(</w:t>
      </w:r>
      <w:r w:rsidRPr="00834CA3">
        <w:rPr>
          <w:rFonts w:ascii="Kokila" w:hAnsi="Kokila" w:cs="Kokila" w:hint="cs"/>
          <w:sz w:val="32"/>
          <w:szCs w:val="32"/>
          <w:cs/>
        </w:rPr>
        <w:t>ब.सु.पू</w:t>
      </w:r>
      <w:r w:rsidRPr="00834CA3">
        <w:rPr>
          <w:rFonts w:ascii="Kokila" w:hAnsi="Kokila" w:cs="Kokila"/>
          <w:sz w:val="32"/>
          <w:szCs w:val="32"/>
        </w:rPr>
        <w:t>)</w:t>
      </w:r>
    </w:p>
    <w:p w:rsidR="00A32E97" w:rsidRPr="00834CA3" w:rsidRDefault="00A32E97" w:rsidP="00A32E97">
      <w:pPr>
        <w:jc w:val="both"/>
        <w:rPr>
          <w:rFonts w:ascii="Kokila" w:hAnsi="Kokila" w:cs="Kokila"/>
          <w:sz w:val="32"/>
          <w:szCs w:val="32"/>
        </w:rPr>
      </w:pPr>
      <w:r w:rsidRPr="00834CA3">
        <w:rPr>
          <w:rFonts w:ascii="Kokila" w:hAnsi="Kokila" w:cs="Kokila"/>
          <w:sz w:val="32"/>
          <w:szCs w:val="32"/>
          <w:cs/>
        </w:rPr>
        <w:t>सूचना सार्वजनिक गरेको अवधि :- २०</w:t>
      </w:r>
      <w:r w:rsidRPr="00834CA3">
        <w:rPr>
          <w:rFonts w:ascii="Kokila" w:hAnsi="Kokila" w:cs="Kokila" w:hint="cs"/>
          <w:sz w:val="32"/>
          <w:szCs w:val="32"/>
          <w:cs/>
        </w:rPr>
        <w:t>८</w:t>
      </w:r>
      <w:r w:rsidR="00160DFE">
        <w:rPr>
          <w:rFonts w:ascii="Kokila" w:hAnsi="Kokila" w:cs="Kokila" w:hint="cs"/>
          <w:sz w:val="32"/>
          <w:szCs w:val="32"/>
          <w:cs/>
        </w:rPr>
        <w:t xml:space="preserve">१ असार </w:t>
      </w:r>
      <w:r w:rsidRPr="00834CA3">
        <w:rPr>
          <w:rFonts w:ascii="Kokila" w:hAnsi="Kokila" w:cs="Kokila"/>
          <w:sz w:val="32"/>
          <w:szCs w:val="32"/>
          <w:cs/>
        </w:rPr>
        <w:t>मसान्तसम्म</w:t>
      </w:r>
    </w:p>
    <w:p w:rsidR="00A32E97" w:rsidRPr="00A32E97" w:rsidRDefault="00A32E97" w:rsidP="00A32E97">
      <w:pPr>
        <w:jc w:val="both"/>
        <w:rPr>
          <w:rFonts w:ascii="Kokila" w:hAnsi="Kokila" w:cs="Kokila"/>
          <w:sz w:val="28"/>
          <w:szCs w:val="28"/>
        </w:rPr>
      </w:pPr>
    </w:p>
    <w:p w:rsidR="00A32E97" w:rsidRPr="00A32E97" w:rsidRDefault="00A32E97" w:rsidP="00A32E97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A32E97">
        <w:rPr>
          <w:rFonts w:ascii="Kokila" w:hAnsi="Kokila" w:cs="Kokila"/>
          <w:b/>
          <w:bCs/>
          <w:sz w:val="36"/>
          <w:szCs w:val="36"/>
          <w:cs/>
        </w:rPr>
        <w:t>१. नियकायको स्वरुप र प्रकृति :</w:t>
      </w:r>
      <w:r w:rsidRPr="00A32E97">
        <w:rPr>
          <w:rFonts w:ascii="Kokila" w:hAnsi="Kokila" w:cs="Kokila" w:hint="cs"/>
          <w:b/>
          <w:bCs/>
          <w:sz w:val="36"/>
          <w:szCs w:val="36"/>
          <w:cs/>
        </w:rPr>
        <w:t>-</w:t>
      </w:r>
    </w:p>
    <w:p w:rsidR="00B604F4" w:rsidRPr="00A32E97" w:rsidRDefault="00A32E97" w:rsidP="00A32E97">
      <w:pPr>
        <w:jc w:val="both"/>
        <w:rPr>
          <w:rFonts w:ascii="Kokila" w:hAnsi="Kokila" w:cs="Kokila"/>
          <w:sz w:val="28"/>
          <w:szCs w:val="28"/>
        </w:rPr>
      </w:pPr>
      <w:r w:rsidRPr="00A32E97">
        <w:rPr>
          <w:rFonts w:ascii="Kokila" w:hAnsi="Kokila" w:cs="Kokila"/>
          <w:sz w:val="28"/>
          <w:szCs w:val="28"/>
          <w:cs/>
        </w:rPr>
        <w:t>नेपालको संविधान २०७२ को भाग ५ धारा ५६ बमोजिम गण्डकी प्रदेश स्थापना भई ऐ</w:t>
      </w:r>
      <w:r w:rsidR="00D15450">
        <w:rPr>
          <w:rFonts w:ascii="Kokila" w:hAnsi="Kokila" w:cs="Kokila"/>
          <w:sz w:val="28"/>
          <w:szCs w:val="28"/>
        </w:rPr>
        <w:t>.</w:t>
      </w:r>
      <w:r w:rsidRPr="00A32E97">
        <w:rPr>
          <w:rFonts w:ascii="Kokila" w:hAnsi="Kokila" w:cs="Kokila"/>
          <w:sz w:val="28"/>
          <w:szCs w:val="28"/>
          <w:cs/>
        </w:rPr>
        <w:t xml:space="preserve"> संविधानको धारा ५७ र अनुसूची ६ ले दिएको अधिकारको प्रयोग गर्नका लागि २०७४ माघ २८ गते भौतिक पूर्वाधार विकास मन्त्रालय (हाल भौतिक पूर्वाधार</w:t>
      </w:r>
      <w:r w:rsidR="0048586A">
        <w:rPr>
          <w:rFonts w:ascii="Kokila" w:hAnsi="Kokila" w:cs="Kokila"/>
          <w:sz w:val="28"/>
          <w:szCs w:val="28"/>
        </w:rPr>
        <w:t xml:space="preserve"> </w:t>
      </w:r>
      <w:r w:rsidRPr="00A32E97">
        <w:rPr>
          <w:rFonts w:ascii="Kokila" w:hAnsi="Kokila" w:cs="Kokila"/>
          <w:sz w:val="28"/>
          <w:szCs w:val="28"/>
          <w:cs/>
        </w:rPr>
        <w:t>विकास तथा यातायात व्यवस्था मन्त्रालय) स्थापना भएपछि सो अन्तर्गत मिति २०७५ कार्तिक ११ गते पूर्वाधार विकास कार्यालय</w:t>
      </w:r>
      <w:r w:rsidRPr="00A32E97">
        <w:rPr>
          <w:rFonts w:ascii="Kokila" w:hAnsi="Kokila" w:cs="Kokila"/>
          <w:sz w:val="28"/>
          <w:szCs w:val="28"/>
        </w:rPr>
        <w:t xml:space="preserve">, </w:t>
      </w:r>
      <w:r w:rsidRPr="00A32E97">
        <w:rPr>
          <w:rFonts w:ascii="Kokila" w:hAnsi="Kokila" w:cs="Kokila"/>
          <w:sz w:val="28"/>
          <w:szCs w:val="28"/>
          <w:cs/>
        </w:rPr>
        <w:t>नवलपरासी (ब.सु.पु) को स्थापना भएको हो । जिल्ला भित्रका सडक</w:t>
      </w:r>
      <w:r w:rsidRPr="00A32E97">
        <w:rPr>
          <w:rFonts w:ascii="Kokila" w:hAnsi="Kokila" w:cs="Kokila"/>
          <w:sz w:val="28"/>
          <w:szCs w:val="28"/>
        </w:rPr>
        <w:t xml:space="preserve">, </w:t>
      </w:r>
      <w:r w:rsidRPr="00A32E97">
        <w:rPr>
          <w:rFonts w:ascii="Kokila" w:hAnsi="Kokila" w:cs="Kokila"/>
          <w:sz w:val="28"/>
          <w:szCs w:val="28"/>
          <w:cs/>
        </w:rPr>
        <w:t>सडक पुल</w:t>
      </w:r>
      <w:r w:rsidRPr="00A32E97">
        <w:rPr>
          <w:rFonts w:ascii="Kokila" w:hAnsi="Kokila" w:cs="Kokila"/>
          <w:sz w:val="28"/>
          <w:szCs w:val="28"/>
        </w:rPr>
        <w:t xml:space="preserve">, </w:t>
      </w:r>
      <w:r w:rsidRPr="00A32E97">
        <w:rPr>
          <w:rFonts w:ascii="Kokila" w:hAnsi="Kokila" w:cs="Kokila"/>
          <w:sz w:val="28"/>
          <w:szCs w:val="28"/>
          <w:cs/>
        </w:rPr>
        <w:t xml:space="preserve">झोलुङ्गे पुल निर्माण सम्वन्धी निर्माण कार्य यस कार्यालयको प्रमुख उद्देश्य </w:t>
      </w:r>
      <w:r>
        <w:rPr>
          <w:rFonts w:ascii="Kokila" w:hAnsi="Kokila" w:cs="Kokila" w:hint="cs"/>
          <w:sz w:val="28"/>
          <w:szCs w:val="28"/>
          <w:cs/>
        </w:rPr>
        <w:t xml:space="preserve">हो </w:t>
      </w:r>
      <w:r w:rsidRPr="00A32E97">
        <w:rPr>
          <w:rFonts w:ascii="Kokila" w:hAnsi="Kokila" w:cs="Kokila"/>
          <w:sz w:val="28"/>
          <w:szCs w:val="28"/>
          <w:cs/>
        </w:rPr>
        <w:t>।</w:t>
      </w:r>
    </w:p>
    <w:p w:rsidR="00A32E97" w:rsidRPr="00A32E97" w:rsidRDefault="00A32E97" w:rsidP="00A32E97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A32E97">
        <w:rPr>
          <w:rFonts w:ascii="Kokila" w:hAnsi="Kokila" w:cs="Kokila"/>
          <w:b/>
          <w:bCs/>
          <w:sz w:val="36"/>
          <w:szCs w:val="36"/>
          <w:cs/>
        </w:rPr>
        <w:t>२. नियकायको काम</w:t>
      </w:r>
      <w:r w:rsidRPr="00A32E97">
        <w:rPr>
          <w:rFonts w:ascii="Kokila" w:hAnsi="Kokila" w:cs="Kokila"/>
          <w:b/>
          <w:bCs/>
          <w:sz w:val="36"/>
          <w:szCs w:val="36"/>
        </w:rPr>
        <w:t xml:space="preserve">, </w:t>
      </w:r>
      <w:r w:rsidRPr="00A32E97">
        <w:rPr>
          <w:rFonts w:ascii="Kokila" w:hAnsi="Kokila" w:cs="Kokila"/>
          <w:b/>
          <w:bCs/>
          <w:sz w:val="36"/>
          <w:szCs w:val="36"/>
          <w:cs/>
        </w:rPr>
        <w:t>कर्तव्य र अधिकार</w:t>
      </w:r>
    </w:p>
    <w:p w:rsidR="00081D3F" w:rsidRDefault="00A32E97" w:rsidP="00054EE8">
      <w:pPr>
        <w:jc w:val="both"/>
        <w:rPr>
          <w:rFonts w:ascii="Kokila" w:hAnsi="Kokila" w:cs="Kokila"/>
          <w:b/>
          <w:bCs/>
          <w:sz w:val="36"/>
          <w:szCs w:val="36"/>
          <w:cs/>
        </w:rPr>
      </w:pPr>
      <w:r w:rsidRPr="00A32E97">
        <w:rPr>
          <w:rFonts w:ascii="Kokila" w:hAnsi="Kokila" w:cs="Kokila"/>
          <w:sz w:val="28"/>
          <w:szCs w:val="28"/>
          <w:cs/>
        </w:rPr>
        <w:t>भौतिक पूर्वाधार</w:t>
      </w:r>
      <w:r w:rsidR="0048586A">
        <w:rPr>
          <w:rFonts w:ascii="Kokila" w:hAnsi="Kokila" w:cs="Kokila"/>
          <w:sz w:val="28"/>
          <w:szCs w:val="28"/>
        </w:rPr>
        <w:t xml:space="preserve"> </w:t>
      </w:r>
      <w:r w:rsidRPr="00A32E97">
        <w:rPr>
          <w:rFonts w:ascii="Kokila" w:hAnsi="Kokila" w:cs="Kokila"/>
          <w:sz w:val="28"/>
          <w:szCs w:val="28"/>
          <w:cs/>
        </w:rPr>
        <w:t>विकास तथा यातायात व्यवस्था मन्त्रालयबाट अख्तियारी र निर्देशन भए अनुसार विभिन्न कार्यक्रमको कार्यान्वय गर्नु यस कार्यालयको काम र कर्तव्य हो । नेपाल सरकार र गण्डकी प्रदेश सरकारद्धारा निर्मित विभिन्न कानूनले यस कार्यालयको अधिकारलाई परिभाषित गरेका छन् ।</w:t>
      </w:r>
    </w:p>
    <w:p w:rsidR="00A32E97" w:rsidRPr="00A32E97" w:rsidRDefault="00A32E97" w:rsidP="00A32E97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A32E97">
        <w:rPr>
          <w:rFonts w:ascii="Kokila" w:hAnsi="Kokila" w:cs="Kokila"/>
          <w:b/>
          <w:bCs/>
          <w:sz w:val="36"/>
          <w:szCs w:val="36"/>
          <w:cs/>
        </w:rPr>
        <w:t>३. निकायमा रहने कर्मचारी संख्या र कार्य विवरण</w:t>
      </w:r>
    </w:p>
    <w:p w:rsidR="00A32E97" w:rsidRDefault="0080654D" w:rsidP="00A32E97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 xml:space="preserve">क. </w:t>
      </w:r>
      <w:r w:rsidR="00A32E97" w:rsidRPr="00A32E97">
        <w:rPr>
          <w:rFonts w:ascii="Kokila" w:hAnsi="Kokila" w:cs="Kokila"/>
          <w:sz w:val="28"/>
          <w:szCs w:val="28"/>
          <w:cs/>
        </w:rPr>
        <w:t>कार्यालयको स्वीकृत दरवन्दी तलको तालिका प्रस्तुत गरिएको छ ।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584"/>
        <w:gridCol w:w="1549"/>
        <w:gridCol w:w="1063"/>
        <w:gridCol w:w="748"/>
        <w:gridCol w:w="1032"/>
        <w:gridCol w:w="1035"/>
        <w:gridCol w:w="738"/>
        <w:gridCol w:w="677"/>
        <w:gridCol w:w="807"/>
        <w:gridCol w:w="722"/>
        <w:gridCol w:w="528"/>
      </w:tblGrid>
      <w:tr w:rsidR="00BE3461" w:rsidRPr="00A32E97" w:rsidTr="00D83EFC">
        <w:trPr>
          <w:trHeight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2F3" w:rsidRPr="004B5E85" w:rsidRDefault="003A22F3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क्र.स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2F3" w:rsidRPr="004B5E85" w:rsidRDefault="003A22F3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पद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2F3" w:rsidRPr="004B5E85" w:rsidRDefault="003A22F3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 xml:space="preserve">सेवा 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22F3" w:rsidRPr="004B5E85" w:rsidRDefault="003A22F3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समूह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2F3" w:rsidRPr="004B5E85" w:rsidRDefault="003A22F3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उप समूह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2F3" w:rsidRPr="004B5E85" w:rsidRDefault="003A22F3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तह/श्रेणी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2F3" w:rsidRPr="004B5E85" w:rsidRDefault="003A22F3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दरवन्दी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F3" w:rsidRPr="004B5E85" w:rsidRDefault="001129F4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पदपूर्ति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22F3" w:rsidRPr="004B5E85" w:rsidRDefault="001129F4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रिक्त</w:t>
            </w:r>
          </w:p>
        </w:tc>
      </w:tr>
      <w:tr w:rsidR="00731C3E" w:rsidRPr="00A32E97" w:rsidTr="00D83EFC">
        <w:trPr>
          <w:trHeight w:val="435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C2" w:rsidRPr="004B5E85" w:rsidRDefault="00550EC2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1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C2" w:rsidRPr="004B5E85" w:rsidRDefault="00550EC2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C2" w:rsidRPr="004B5E85" w:rsidRDefault="00550EC2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EC2" w:rsidRPr="004B5E85" w:rsidRDefault="00550EC2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C2" w:rsidRPr="004B5E85" w:rsidRDefault="00550EC2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10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C2" w:rsidRPr="004B5E85" w:rsidRDefault="00550EC2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C2" w:rsidRPr="004B5E85" w:rsidRDefault="00550EC2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C2" w:rsidRPr="004B5E85" w:rsidRDefault="001129F4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स्थायी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0EC2" w:rsidRPr="004B5E85" w:rsidRDefault="001129F4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करार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EC2" w:rsidRPr="004B5E85" w:rsidRDefault="001129F4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जम्मा</w:t>
            </w:r>
          </w:p>
        </w:tc>
        <w:tc>
          <w:tcPr>
            <w:tcW w:w="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EC2" w:rsidRPr="004B5E85" w:rsidRDefault="00550EC2" w:rsidP="00081D3F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31C3E" w:rsidRPr="00A32E97" w:rsidTr="00D83EFC">
        <w:trPr>
          <w:trHeight w:val="4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3F" w:rsidRPr="004B5E85" w:rsidRDefault="00081D3F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3F" w:rsidRPr="004B5E85" w:rsidRDefault="00081D3F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सि.डि.ई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D3F" w:rsidRPr="004B5E85" w:rsidRDefault="00550EC2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</w:t>
            </w:r>
            <w:r w:rsidR="00486C4D"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निरिङ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F" w:rsidRPr="004B5E85" w:rsidRDefault="00550EC2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सिभिल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D3F" w:rsidRPr="004B5E85" w:rsidRDefault="00550EC2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जनरल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D3F" w:rsidRPr="004B5E85" w:rsidRDefault="00550EC2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नवौं/ दशौं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1D3F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F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D3F" w:rsidRPr="004B5E85" w:rsidRDefault="00B65FA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F" w:rsidRPr="004B5E85" w:rsidRDefault="00081D3F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3F" w:rsidRPr="004B5E85" w:rsidRDefault="00081D3F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१</w:t>
            </w:r>
          </w:p>
        </w:tc>
      </w:tr>
      <w:tr w:rsidR="00731C3E" w:rsidRPr="00A32E97" w:rsidTr="00D83EFC">
        <w:trPr>
          <w:trHeight w:val="4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F5" w:rsidRPr="004B5E85" w:rsidRDefault="00824EF5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F5" w:rsidRPr="004B5E85" w:rsidRDefault="00824EF5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लेखा अधिकृत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486C4D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प्रशासन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F5" w:rsidRPr="004B5E85" w:rsidRDefault="00486C4D" w:rsidP="0025594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लेखा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824EF5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सातौ/आठौं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F5" w:rsidRPr="004B5E85" w:rsidRDefault="00BE3461" w:rsidP="0025594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EF5" w:rsidRPr="004B5E85" w:rsidRDefault="00B65FA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F5" w:rsidRPr="004B5E85" w:rsidRDefault="00824EF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F5" w:rsidRPr="004B5E85" w:rsidRDefault="00824EF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-</w:t>
            </w:r>
          </w:p>
        </w:tc>
      </w:tr>
      <w:tr w:rsidR="00BE3461" w:rsidRPr="00A32E97" w:rsidTr="00D83EFC">
        <w:trPr>
          <w:trHeight w:val="46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ईन्जिनयर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ईन्जिनिरिङ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सिभिल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जनरल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सातौ/आठौं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61" w:rsidRPr="004B5E85" w:rsidRDefault="00B65FA5" w:rsidP="0025594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61" w:rsidRPr="004B5E85" w:rsidRDefault="00B65FA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65FA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२</w:t>
            </w:r>
          </w:p>
        </w:tc>
      </w:tr>
      <w:tr w:rsidR="00BE3461" w:rsidRPr="00A32E97" w:rsidTr="00D83EFC">
        <w:trPr>
          <w:trHeight w:val="5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ईन्जिनयर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ईन्जिनिरिङ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सिभिल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वि.आर्क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सातौ/आ</w:t>
            </w: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lastRenderedPageBreak/>
              <w:t>ठौं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१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65FA5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65FA5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65FA5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65FA5" w:rsidP="00CB384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</w:tr>
      <w:tr w:rsidR="00731C3E" w:rsidRPr="00A32E97" w:rsidTr="00D83EFC">
        <w:trPr>
          <w:trHeight w:val="4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F5" w:rsidRPr="004B5E85" w:rsidRDefault="00E22487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५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F5" w:rsidRPr="004B5E85" w:rsidRDefault="00824EF5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अधिकृत/सहायक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D83EFC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प्रशासन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F5" w:rsidRPr="004B5E85" w:rsidRDefault="00D83EFC" w:rsidP="0025594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सा.प्र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824EF5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पाचौं/ छैठौ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EF5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F5" w:rsidRPr="004B5E85" w:rsidRDefault="00B65FA5" w:rsidP="0025594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EF5" w:rsidRPr="004B5E85" w:rsidRDefault="00B65FA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F5" w:rsidRPr="004B5E85" w:rsidRDefault="00824EF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F5" w:rsidRPr="004B5E85" w:rsidRDefault="00824EF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-</w:t>
            </w:r>
          </w:p>
        </w:tc>
      </w:tr>
      <w:tr w:rsidR="00BE3461" w:rsidRPr="00A32E97" w:rsidTr="00D83EFC">
        <w:trPr>
          <w:trHeight w:val="49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सव-ईन्जिनयर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ईन्जिनिरिङ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सिभिल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जनरल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पाचौं/ छैठौ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61" w:rsidRPr="004B5E85" w:rsidRDefault="00B65FA5" w:rsidP="0025594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61" w:rsidRPr="004B5E85" w:rsidRDefault="00B65FA5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D26771" w:rsidP="00824EF5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</w:tr>
      <w:tr w:rsidR="00BE3461" w:rsidRPr="00A32E97" w:rsidTr="00D83EFC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61" w:rsidRPr="004B5E85" w:rsidRDefault="00BE3461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681BF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 xml:space="preserve">सव </w:t>
            </w: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  <w:r w:rsidR="00BE3461"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ईन्जिनयर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ईन्जिनिरिङ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सिभिल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वि.आर्क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पाचौं/ छैठौ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65FA5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65FA5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65FA5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D26771" w:rsidP="0081749B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</w:tr>
      <w:tr w:rsidR="00BE3461" w:rsidRPr="00A32E97" w:rsidTr="00D83EFC">
        <w:trPr>
          <w:trHeight w:val="4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ल्याव-टेक्निसियन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ईन्जिनिरिङ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सिभिल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जनरल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पाचौं/ छैठौ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61" w:rsidRPr="004B5E85" w:rsidRDefault="00B65FA5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61" w:rsidRPr="004B5E85" w:rsidRDefault="00B65FA5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61" w:rsidRPr="004B5E85" w:rsidRDefault="00BE346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१</w:t>
            </w:r>
          </w:p>
        </w:tc>
      </w:tr>
      <w:tr w:rsidR="00D83EFC" w:rsidRPr="00A32E97" w:rsidTr="00D83EFC">
        <w:trPr>
          <w:trHeight w:val="4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सवारीचालक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प्रशासन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सा.प्र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D83EFC" w:rsidRPr="00A32E97" w:rsidTr="00D83EFC">
        <w:trPr>
          <w:trHeight w:val="64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कार्यालय सहयोगी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प्रशासन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सा.प्र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D83EFC" w:rsidRPr="00A32E97" w:rsidTr="0081749B">
        <w:trPr>
          <w:trHeight w:val="493"/>
        </w:trPr>
        <w:tc>
          <w:tcPr>
            <w:tcW w:w="6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EFC" w:rsidRPr="004B5E85" w:rsidRDefault="00D83EFC" w:rsidP="00D83EFC">
            <w:pPr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जम्मा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१८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EFC" w:rsidRPr="004B5E85" w:rsidRDefault="00D83EFC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EFC" w:rsidRPr="004B5E85" w:rsidRDefault="00F235AF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EFC" w:rsidRPr="004B5E85" w:rsidRDefault="00D26771" w:rsidP="00D83EFC">
            <w:pPr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4B5E85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</w:tr>
      <w:tr w:rsidR="00486C4D" w:rsidRPr="00A32E97" w:rsidTr="00BE3461">
        <w:trPr>
          <w:trHeight w:val="43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97" w:rsidRPr="00A32E97" w:rsidRDefault="00A32E97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E97" w:rsidRPr="00A32E97" w:rsidRDefault="00A32E97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E97" w:rsidRPr="00A32E97" w:rsidRDefault="00A32E97" w:rsidP="00A32E97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E97" w:rsidRPr="00A32E97" w:rsidRDefault="00A32E97" w:rsidP="00A32E97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E97" w:rsidRPr="00A32E97" w:rsidRDefault="00A32E97" w:rsidP="00A32E97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E97" w:rsidRPr="00A32E97" w:rsidRDefault="00A32E97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97" w:rsidRPr="00A32E97" w:rsidRDefault="00A32E97" w:rsidP="00A32E9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</w:rPr>
            </w:pPr>
          </w:p>
        </w:tc>
      </w:tr>
    </w:tbl>
    <w:p w:rsidR="00407FEA" w:rsidRPr="0080654D" w:rsidRDefault="0080654D" w:rsidP="00F93C51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28"/>
          <w:szCs w:val="28"/>
          <w:cs/>
        </w:rPr>
        <w:t xml:space="preserve">ख. </w:t>
      </w:r>
      <w:r w:rsidR="00A40E85" w:rsidRPr="0080654D">
        <w:rPr>
          <w:rFonts w:ascii="Kokila" w:hAnsi="Kokila" w:cs="Kokila" w:hint="cs"/>
          <w:sz w:val="32"/>
          <w:szCs w:val="32"/>
          <w:cs/>
        </w:rPr>
        <w:t>हाल कार्यालयमा कार्यरत कर्मचारीहरु</w:t>
      </w:r>
    </w:p>
    <w:tbl>
      <w:tblPr>
        <w:tblStyle w:val="TableGrid2"/>
        <w:tblW w:w="10134" w:type="dxa"/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3104"/>
        <w:gridCol w:w="1819"/>
      </w:tblGrid>
      <w:tr w:rsidR="00407FEA" w:rsidRPr="00407FEA" w:rsidTr="0080654D">
        <w:tc>
          <w:tcPr>
            <w:tcW w:w="67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सि.नं.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कर्मचारीको नाम थर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पद</w:t>
            </w:r>
            <w:r w:rsidR="00834CA3" w:rsidRPr="0080654D">
              <w:rPr>
                <w:rFonts w:ascii="Kokila" w:eastAsia="Calibri" w:hAnsi="Kokila" w:cs="Kokila"/>
                <w:sz w:val="28"/>
                <w:szCs w:val="28"/>
                <w:lang w:bidi="hi-IN"/>
              </w:rPr>
              <w:t xml:space="preserve"> /</w:t>
            </w:r>
            <w:r w:rsidR="00834CA3"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तह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स्थायी ठेगाना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मोवार्इल नं.</w:t>
            </w:r>
          </w:p>
        </w:tc>
      </w:tr>
      <w:tr w:rsidR="00407FEA" w:rsidRPr="00407FEA" w:rsidTr="0081749B">
        <w:tc>
          <w:tcPr>
            <w:tcW w:w="10134" w:type="dxa"/>
            <w:gridSpan w:val="5"/>
          </w:tcPr>
          <w:p w:rsidR="00407FEA" w:rsidRPr="0080654D" w:rsidRDefault="00407FEA" w:rsidP="00407FEA">
            <w:pPr>
              <w:jc w:val="center"/>
              <w:rPr>
                <w:rFonts w:ascii="Kokila" w:eastAsia="Calibri" w:hAnsi="Kokila" w:cs="Kokila"/>
                <w:sz w:val="28"/>
                <w:szCs w:val="28"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स्थायी कर्मचारी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सन्तोष अर्याल</w:t>
            </w:r>
          </w:p>
        </w:tc>
        <w:tc>
          <w:tcPr>
            <w:tcW w:w="2835" w:type="dxa"/>
          </w:tcPr>
          <w:p w:rsidR="00407FEA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ईन्जिनियर/</w:t>
            </w:r>
            <w:r w:rsidR="00407FEA"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अधिकृत</w:t>
            </w: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स्तर</w:t>
            </w:r>
            <w:r w:rsidR="00407FEA"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 आठौ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भिरकोट न.पा ५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स्याङ्जा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९८५७०८७५७३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२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सूर्य प्रसाद अर्याल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लेखा अधिकृत</w:t>
            </w:r>
            <w:r w:rsidR="00834CA3"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/</w:t>
            </w:r>
            <w:r w:rsidR="00834CA3"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 अधिकृत</w:t>
            </w:r>
            <w:r w:rsidR="00834CA3"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स्तर</w:t>
            </w:r>
            <w:r w:rsidR="00834CA3"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 आठौ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पुतलीवजार न.पा ११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स्याङ्जा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९८४९५५५०६१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३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शुष्मा पाण्डे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इन्जिनियर</w:t>
            </w:r>
            <w:r w:rsidR="00834CA3"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/</w:t>
            </w:r>
            <w:r w:rsidR="00834CA3"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 अधिकृत</w:t>
            </w:r>
            <w:r w:rsidR="00834CA3"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स्तर</w:t>
            </w:r>
            <w:r w:rsidR="00834CA3"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 आठौ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काठमाण्डौ म.न.पा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१६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काठमाण्डौ 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९८४९५८७२२६</w:t>
            </w:r>
          </w:p>
        </w:tc>
      </w:tr>
      <w:tr w:rsidR="00160DFE" w:rsidRPr="00407FEA" w:rsidTr="0080654D">
        <w:tc>
          <w:tcPr>
            <w:tcW w:w="675" w:type="dxa"/>
          </w:tcPr>
          <w:p w:rsidR="00160DFE" w:rsidRPr="0080654D" w:rsidRDefault="00160DFE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 xml:space="preserve">४ </w:t>
            </w:r>
          </w:p>
        </w:tc>
        <w:tc>
          <w:tcPr>
            <w:tcW w:w="1701" w:type="dxa"/>
          </w:tcPr>
          <w:p w:rsidR="00160DFE" w:rsidRPr="0080654D" w:rsidRDefault="00160DFE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 xml:space="preserve">आशिष पोखरेल </w:t>
            </w:r>
          </w:p>
        </w:tc>
        <w:tc>
          <w:tcPr>
            <w:tcW w:w="2835" w:type="dxa"/>
          </w:tcPr>
          <w:p w:rsidR="00160DFE" w:rsidRPr="0080654D" w:rsidRDefault="00160DFE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इन्जिनियर</w:t>
            </w: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/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 xml:space="preserve"> अधिकृत</w:t>
            </w: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स्तर</w:t>
            </w:r>
            <w:r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 xml:space="preserve"> सातौ </w:t>
            </w:r>
          </w:p>
        </w:tc>
        <w:tc>
          <w:tcPr>
            <w:tcW w:w="3104" w:type="dxa"/>
          </w:tcPr>
          <w:p w:rsidR="00160DFE" w:rsidRPr="0080654D" w:rsidRDefault="00160DFE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 xml:space="preserve">मध्यनेपाल ७ , लम्जुंग </w:t>
            </w:r>
          </w:p>
        </w:tc>
        <w:tc>
          <w:tcPr>
            <w:tcW w:w="1819" w:type="dxa"/>
          </w:tcPr>
          <w:p w:rsidR="00160DFE" w:rsidRPr="0080654D" w:rsidRDefault="00160DFE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 xml:space="preserve">९८४००६०६५८ 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7502DF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४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टेक नारायण शर्मा</w:t>
            </w:r>
          </w:p>
        </w:tc>
        <w:tc>
          <w:tcPr>
            <w:tcW w:w="2835" w:type="dxa"/>
          </w:tcPr>
          <w:p w:rsidR="00407FEA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अधिकृत/</w:t>
            </w:r>
            <w:r w:rsidR="00407FEA"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अधिकृत छैटौं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कावासोती न.पा २</w:t>
            </w:r>
            <w:r w:rsidRPr="0080654D">
              <w:rPr>
                <w:rFonts w:ascii="Kokila" w:eastAsia="Calibri" w:hAnsi="Kokila" w:cs="Kokila"/>
                <w:sz w:val="28"/>
                <w:szCs w:val="28"/>
                <w:lang w:bidi="ne-NP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नवलपरासी (ब.सु.पू)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९८४७२४०००२</w:t>
            </w:r>
          </w:p>
        </w:tc>
      </w:tr>
      <w:tr w:rsidR="00834CA3" w:rsidRPr="00407FEA" w:rsidTr="0080654D">
        <w:tc>
          <w:tcPr>
            <w:tcW w:w="675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५</w:t>
            </w:r>
          </w:p>
        </w:tc>
        <w:tc>
          <w:tcPr>
            <w:tcW w:w="1701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लक्ष्मण नेपाली</w:t>
            </w:r>
          </w:p>
        </w:tc>
        <w:tc>
          <w:tcPr>
            <w:tcW w:w="2835" w:type="dxa"/>
          </w:tcPr>
          <w:p w:rsidR="00834CA3" w:rsidRPr="0080654D" w:rsidRDefault="00834CA3">
            <w:pPr>
              <w:rPr>
                <w:rFonts w:ascii="Kokila" w:eastAsia="Calibri" w:hAnsi="Kokila" w:cs="Kokila"/>
                <w:sz w:val="28"/>
                <w:szCs w:val="28"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अधिकृत</w:t>
            </w:r>
            <w:r w:rsidRPr="0080654D">
              <w:rPr>
                <w:rFonts w:ascii="Kokila" w:eastAsia="Calibri" w:hAnsi="Kokila" w:cs="Kokila"/>
                <w:sz w:val="28"/>
                <w:szCs w:val="28"/>
                <w:rtl/>
                <w:cs/>
              </w:rPr>
              <w:t>/</w:t>
            </w:r>
            <w:r w:rsidRPr="0080654D">
              <w:rPr>
                <w:rFonts w:ascii="Kokila" w:eastAsia="Calibri" w:hAnsi="Kokila" w:cs="Kokila"/>
                <w:sz w:val="28"/>
                <w:szCs w:val="28"/>
                <w:rtl/>
                <w:cs/>
                <w:lang w:bidi="hi-IN"/>
              </w:rPr>
              <w:t>अधिकृत छैटौं</w:t>
            </w:r>
          </w:p>
        </w:tc>
        <w:tc>
          <w:tcPr>
            <w:tcW w:w="3104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 xml:space="preserve">शुक्लागण्डकी न.पा </w:t>
            </w:r>
            <w:r w:rsidRPr="0080654D">
              <w:rPr>
                <w:rFonts w:ascii="Kokila" w:eastAsia="Calibri" w:hAnsi="Kokila" w:cs="Kokila"/>
                <w:sz w:val="28"/>
                <w:szCs w:val="28"/>
                <w:lang w:bidi="ne-NP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तनहुँ</w:t>
            </w:r>
          </w:p>
        </w:tc>
        <w:tc>
          <w:tcPr>
            <w:tcW w:w="1819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९८५६०६९२९८</w:t>
            </w:r>
          </w:p>
        </w:tc>
      </w:tr>
      <w:tr w:rsidR="00834CA3" w:rsidRPr="00407FEA" w:rsidTr="0080654D">
        <w:tc>
          <w:tcPr>
            <w:tcW w:w="675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६</w:t>
            </w:r>
          </w:p>
        </w:tc>
        <w:tc>
          <w:tcPr>
            <w:tcW w:w="1701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शोभा आचार्य</w:t>
            </w:r>
          </w:p>
        </w:tc>
        <w:tc>
          <w:tcPr>
            <w:tcW w:w="2835" w:type="dxa"/>
          </w:tcPr>
          <w:p w:rsidR="00834CA3" w:rsidRPr="0080654D" w:rsidRDefault="00834CA3">
            <w:pPr>
              <w:rPr>
                <w:rFonts w:ascii="Kokila" w:eastAsia="Calibri" w:hAnsi="Kokila" w:cs="Kokila"/>
                <w:sz w:val="28"/>
                <w:szCs w:val="28"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अधिकृत</w:t>
            </w:r>
            <w:r w:rsidRPr="0080654D">
              <w:rPr>
                <w:rFonts w:ascii="Kokila" w:eastAsia="Calibri" w:hAnsi="Kokila" w:cs="Kokila"/>
                <w:sz w:val="28"/>
                <w:szCs w:val="28"/>
                <w:rtl/>
                <w:cs/>
              </w:rPr>
              <w:t>/</w:t>
            </w:r>
            <w:r w:rsidRPr="0080654D">
              <w:rPr>
                <w:rFonts w:ascii="Kokila" w:eastAsia="Calibri" w:hAnsi="Kokila" w:cs="Kokila"/>
                <w:sz w:val="28"/>
                <w:szCs w:val="28"/>
                <w:rtl/>
                <w:cs/>
                <w:lang w:bidi="hi-IN"/>
              </w:rPr>
              <w:t>अधिकृत छैटौं</w:t>
            </w:r>
          </w:p>
        </w:tc>
        <w:tc>
          <w:tcPr>
            <w:tcW w:w="3104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मध्यविन्दु ८</w:t>
            </w:r>
            <w:r w:rsidRPr="0080654D">
              <w:rPr>
                <w:rFonts w:ascii="Kokila" w:eastAsia="Calibri" w:hAnsi="Kokila" w:cs="Kokila"/>
                <w:sz w:val="28"/>
                <w:szCs w:val="28"/>
                <w:lang w:bidi="ne-NP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नवलपरासी (ब.सु.पू)</w:t>
            </w:r>
          </w:p>
        </w:tc>
        <w:tc>
          <w:tcPr>
            <w:tcW w:w="1819" w:type="dxa"/>
          </w:tcPr>
          <w:p w:rsidR="00834CA3" w:rsidRPr="0080654D" w:rsidRDefault="00834CA3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९८४६००२७८७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7502DF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७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आशिक पौडेल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सव-र्इन्जिनियर</w:t>
            </w:r>
            <w:r w:rsidR="0080654D"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/रा.प.अन.प्रथम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भरतपुर म.न.पा २६</w:t>
            </w:r>
            <w:r w:rsidRPr="0080654D">
              <w:rPr>
                <w:rFonts w:ascii="Kokila" w:eastAsia="Calibri" w:hAnsi="Kokila" w:cs="Kokila"/>
                <w:sz w:val="28"/>
                <w:szCs w:val="28"/>
                <w:lang w:bidi="ne-NP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चितवन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९८५७६८४१३८</w:t>
            </w:r>
          </w:p>
        </w:tc>
      </w:tr>
      <w:tr w:rsidR="00407FEA" w:rsidRPr="00407FEA" w:rsidTr="0081749B">
        <w:tc>
          <w:tcPr>
            <w:tcW w:w="10134" w:type="dxa"/>
            <w:gridSpan w:val="5"/>
          </w:tcPr>
          <w:p w:rsidR="00407FEA" w:rsidRPr="0080654D" w:rsidRDefault="00407FEA" w:rsidP="00407FEA">
            <w:pPr>
              <w:jc w:val="center"/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  <w:t>करार कर्मचारी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407FEA" w:rsidP="007502DF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सुरज ठकुरी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हलुका सवारी चालक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मध्यविन्दु १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नवलपरी (ब.सु.पू)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९८०७४३६३९०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7502DF" w:rsidP="007502DF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टिकाराम थारु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कार्यालयक सहयोगी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लाटिकोर्इली न.पा १०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सुर्खेत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९८२६४००७७८</w:t>
            </w:r>
          </w:p>
        </w:tc>
      </w:tr>
      <w:tr w:rsidR="00407FEA" w:rsidRPr="00407FEA" w:rsidTr="0080654D">
        <w:tc>
          <w:tcPr>
            <w:tcW w:w="675" w:type="dxa"/>
          </w:tcPr>
          <w:p w:rsidR="00407FEA" w:rsidRPr="0080654D" w:rsidRDefault="007502DF" w:rsidP="007502DF">
            <w:pPr>
              <w:rPr>
                <w:rFonts w:ascii="Kokila" w:eastAsia="Calibri" w:hAnsi="Kokila" w:cs="Kokila"/>
                <w:sz w:val="28"/>
                <w:szCs w:val="28"/>
                <w:cs/>
                <w:lang w:bidi="ne-NP"/>
              </w:rPr>
            </w:pPr>
            <w:r w:rsidRPr="0080654D">
              <w:rPr>
                <w:rFonts w:ascii="Kokila" w:eastAsia="Calibri" w:hAnsi="Kokila" w:cs="Kokila" w:hint="cs"/>
                <w:sz w:val="28"/>
                <w:szCs w:val="28"/>
                <w:cs/>
                <w:lang w:bidi="ne-NP"/>
              </w:rPr>
              <w:t>३</w:t>
            </w:r>
          </w:p>
        </w:tc>
        <w:tc>
          <w:tcPr>
            <w:tcW w:w="1701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पुण्य प्रसाद भण्डारी</w:t>
            </w:r>
          </w:p>
        </w:tc>
        <w:tc>
          <w:tcPr>
            <w:tcW w:w="2835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कार्यालयक सहयोगी</w:t>
            </w:r>
          </w:p>
        </w:tc>
        <w:tc>
          <w:tcPr>
            <w:tcW w:w="3104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कावासोती न.पा १</w:t>
            </w:r>
            <w:r w:rsidRPr="0080654D">
              <w:rPr>
                <w:rFonts w:ascii="Kokila" w:eastAsia="Calibri" w:hAnsi="Kokila" w:cs="Kokila"/>
                <w:sz w:val="28"/>
                <w:szCs w:val="28"/>
              </w:rPr>
              <w:t xml:space="preserve">, </w:t>
            </w: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नवलपरासी (ब.सु.पू)</w:t>
            </w:r>
          </w:p>
        </w:tc>
        <w:tc>
          <w:tcPr>
            <w:tcW w:w="1819" w:type="dxa"/>
          </w:tcPr>
          <w:p w:rsidR="00407FEA" w:rsidRPr="0080654D" w:rsidRDefault="00407FEA" w:rsidP="00407FEA">
            <w:pPr>
              <w:rPr>
                <w:rFonts w:ascii="Kokila" w:eastAsia="Calibri" w:hAnsi="Kokila" w:cs="Kokila"/>
                <w:sz w:val="28"/>
                <w:szCs w:val="28"/>
              </w:rPr>
            </w:pPr>
            <w:r w:rsidRPr="0080654D">
              <w:rPr>
                <w:rFonts w:ascii="Kokila" w:eastAsia="Calibri" w:hAnsi="Kokila" w:cs="Kokila"/>
                <w:sz w:val="28"/>
                <w:szCs w:val="28"/>
                <w:cs/>
                <w:lang w:bidi="hi-IN"/>
              </w:rPr>
              <w:t>९८५७०३७५७९</w:t>
            </w:r>
          </w:p>
        </w:tc>
      </w:tr>
    </w:tbl>
    <w:p w:rsidR="002E4D78" w:rsidRDefault="002E4D78">
      <w:pPr>
        <w:rPr>
          <w:rFonts w:ascii="Kokila" w:hAnsi="Kokila" w:cs="Kokila"/>
          <w:sz w:val="28"/>
          <w:szCs w:val="28"/>
        </w:rPr>
      </w:pPr>
    </w:p>
    <w:p w:rsidR="006806B6" w:rsidRDefault="006806B6">
      <w:pPr>
        <w:rPr>
          <w:rFonts w:ascii="Kokila" w:hAnsi="Kokila" w:cs="Kokila"/>
          <w:b/>
          <w:bCs/>
          <w:sz w:val="36"/>
          <w:szCs w:val="36"/>
          <w:cs/>
        </w:rPr>
        <w:sectPr w:rsidR="006806B6" w:rsidSect="000D23C7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0D23C7" w:rsidRDefault="000D23C7">
      <w:pPr>
        <w:rPr>
          <w:rFonts w:ascii="Kokila" w:hAnsi="Kokila" w:cs="Kokila"/>
          <w:b/>
          <w:bCs/>
          <w:sz w:val="36"/>
          <w:szCs w:val="36"/>
          <w:cs/>
        </w:rPr>
      </w:pPr>
    </w:p>
    <w:p w:rsidR="006806B6" w:rsidRDefault="006806B6" w:rsidP="006806B6">
      <w:pPr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b/>
          <w:bCs/>
          <w:sz w:val="36"/>
          <w:szCs w:val="36"/>
          <w:cs/>
        </w:rPr>
        <w:t xml:space="preserve">         ४. नागरिक वडापत्र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904"/>
        <w:gridCol w:w="3428"/>
        <w:gridCol w:w="2368"/>
        <w:gridCol w:w="1422"/>
        <w:gridCol w:w="2048"/>
        <w:gridCol w:w="2204"/>
      </w:tblGrid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सुविधा/मागको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विषय/ किसिम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सेवाग्राहीले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पुर्याउनपर्ने प्रक्रिया/पेश गर्नुपर्ने कागजात/प्रमाणहरु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जिम्मेवार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निकाय/शाखा/कर्मचारी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सेवा प्राप्त गर्न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लाग्ने दस्तुर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सेवा प्राप्त गर्न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लाग्ने समय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उजुरी सुन्ने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पदाधिकारी निकाय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1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सडक तथा सडक पुलका नयाँ आयोजनाको माग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उपभोक्ताले आवश्यक पर्ने आयोजनाको सम्पूर्ण विवरण खुलाई तोकिएको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फाराम भरी पेश गर्ने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सम्वन्धित वडा कार्यालयको सिफारिस पत्र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शाखा/ 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शुल्क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स्वीकृत भएको १ वर्ष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2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सडक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>,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सडक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पुल आयोजनाको मर्मत माग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उपभोक्ताको निवेदन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सम्वन्धित वडा कार्यालयको सिफारिस पत्र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 /प्राविधिक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स्वीकृत भएको १ वर्ष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3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सडक तथा पुल आयोजनाको सम्भाव्यता अध्ययन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माग भै आएका आयोजनाहरुको प्राथमिकता आधारमा गरिने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उपभोक्ताको निवेदन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सम्वन्धित वडा कार्यालयको सिफारिस पत्र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उपभोक्ताले फिल्ड अध्ययन कार्यमा आवश्यक सहयोग गर्ने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शाखा/ 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स्वीकृत भएको २ महिना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4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आयोजनाहरुको विस्तृत सर्वेक्षण (</w:t>
            </w:r>
            <w:r w:rsidRPr="002F35A4">
              <w:rPr>
                <w:rFonts w:ascii="Times New Roman" w:eastAsia="Times New Roman" w:hAnsi="Times New Roman" w:cs="Times New Roman"/>
                <w:color w:val="000000"/>
                <w:sz w:val="20"/>
              </w:rPr>
              <w:t>DPR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तयारी </w:t>
            </w:r>
            <w:r w:rsidRPr="002F35A4">
              <w:rPr>
                <w:rFonts w:ascii="Times New Roman" w:eastAsia="Times New Roman" w:hAnsi="Times New Roman" w:cs="Times New Roman"/>
                <w:color w:val="000000"/>
                <w:sz w:val="20"/>
              </w:rPr>
              <w:t>IEE/EIA, RP, GES)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प्रक्रियाद्धारा छनौट भैसकेपछि मात्र विस्तृत अध्ययन गरिने छ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फिल्ड अध्ययन कार्यमा उपभोक्ताले आवश्यक सहयोग गर्ने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शाखा/ 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 महिना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5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खरिद प्रक्रिया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कार्यालयले तोकेको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आवश्यक कागजातहरु पेश गर्नेपर्ने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शाखा/ 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९० देखी १२० दिन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6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आयोजनाको निर्माण कार्यको सम्झौता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कम्पनि निवेदन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br/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 सम्पादन जमानात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 समितिको हकमा समितले १० देखी २० % जनश्रमदान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गर्ने प्रतिवद्धता सहितका निर्णयको प्रतिलिपी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,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निवेदन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>,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सम्वन्धि वडा कार्यालयको सिफारिस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पत्र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शाखा/ 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१५ दिन भित्र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7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बैक खाता सिफारिस</w:t>
            </w:r>
          </w:p>
        </w:tc>
        <w:tc>
          <w:tcPr>
            <w:tcW w:w="3428" w:type="dxa"/>
            <w:shd w:val="clear" w:color="auto" w:fill="auto"/>
            <w:noWrap/>
            <w:vAlign w:val="center"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 समितिको निर्णयको प्रतिलिपि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समितिको पदाधिकारीहरुको नागरिकताको प्रमाणपत्रको प्रतिलिपि-1 र फोटो -2 प्रति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सम्वन्धित बैकको खाता खोल्ने फाराम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 /प्रशासन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 दिन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8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आयोजनाको निर्माण कार्य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उपभोक्ता समितिले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प्रदेश सरकारले तोके बमोजिमको जनश्रमदान अनिवार्य जुटाउनुपर्ने छ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आयोजनाको संरचना निर्माणको लागी जग्गा निशुल्क उपलब्ध गराउनुपर्ने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कम्पनी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>,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उपभोक्ता समितिले तोकिएको गुणस्तर बमोजिम निर्माण कार्य गर्नुपर्ने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ईन्जिनियर/प्राविधिक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सम्झौतामा उल्लेख भए अनुसार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मर्मत सुधार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कार्य सकिएको १ वर्ष सम्म निर्माण कम्पनीले नै मर्मत सुधार गर्नुपर्ने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/>
                <w:color w:val="000000"/>
                <w:sz w:val="20"/>
                <w:cs/>
              </w:rPr>
              <w:t>ईन्जिनियर/प्राविधिक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 वर्ष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10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आयोजनाको निर्माण संचालन सम्वन्धमा प्राविधिक सहयोग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कम्पनी/उपभोक्ता समितिको निवेदन राय आवश्यक विवरण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/>
                <w:color w:val="000000"/>
                <w:sz w:val="20"/>
                <w:cs/>
              </w:rPr>
              <w:t>ईन्जिनियर/प्राविधिक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तुरुन्तै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11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 अनुगमन/निरीक्षण सुपरीवेक्षण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कार्यालयको निर्देशन पालना गर्नुपर्ने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व्यवसायी/उपभोक्ता समितिले कामको विवरण पेश गर्ने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प्रमुख/योजना शाखा/इन्जिनियर/प्राविधिक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निरन्तर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12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बिल भुक्तानी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परामर्शदाता/निर्माण व्यवसायी/उपभोक्ता समितिको निवेदन/निर्णय पेश गर्नुपर्ने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सामाग्रीको खर्चको विवरण पेश गर्नुपर्ने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नापी किताब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>,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बिल</w:t>
            </w:r>
            <w:r w:rsidRPr="002F35A4">
              <w:rPr>
                <w:rFonts w:ascii="Calibri" w:eastAsia="Times New Roman" w:hAnsi="Calibri" w:cs="Kalimati"/>
                <w:color w:val="000000"/>
                <w:sz w:val="20"/>
              </w:rPr>
              <w:t>,</w:t>
            </w: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कार्य सम्पन्न प्रतिवेदन पेश गर्नु पर्ने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बैक खाताको विवरण पेश गर्नुपर्ने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निर्माण व्यवसायी/उपभोक्ता समितिले कार्यालयको निर्देशन पालना गर्नुपर्ने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योजना शाखा/इन्जिनियर/प्राविधिक शाखा/जिन्सी र आर्थिक प्रशासन शाखा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बिल प्राप्त भएको १ महिना भित्र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13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आयोजनाको हस्तान्तरण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 सम्पन्न हुनसाथ आयोजनाको स्वामित्व उपभोक्तामा हस्तान्तरण हुने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आयोजना सम्पन्न भएको १ महिना भित्र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  <w:tr w:rsidR="00B83C7A" w:rsidRPr="002F35A4" w:rsidTr="006806B6">
        <w:trPr>
          <w:trHeight w:val="465"/>
          <w:jc w:val="center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14</w:t>
            </w:r>
          </w:p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धरौटी फुकुवा</w:t>
            </w:r>
          </w:p>
        </w:tc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करचुक्ता प्रमाण पत्र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मु.अ.क. समायोजन पत्र</w:t>
            </w:r>
          </w:p>
          <w:p w:rsidR="006806B6" w:rsidRPr="002F35A4" w:rsidRDefault="006806B6" w:rsidP="0081749B">
            <w:pPr>
              <w:numPr>
                <w:ilvl w:val="0"/>
                <w:numId w:val="1"/>
              </w:numPr>
              <w:spacing w:after="160" w:line="259" w:lineRule="auto"/>
              <w:ind w:left="170" w:hanging="180"/>
              <w:contextualSpacing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प्राविधिकको सिफारिस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योजना शाखा/इन्जिनियर/प्राविधिक शाखा र आर्थिक प्रशासन शाखा 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निवेदन पेश भएको १ महिना भित्र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6806B6" w:rsidRPr="002F35A4" w:rsidRDefault="006806B6" w:rsidP="0081749B">
            <w:pPr>
              <w:spacing w:after="160" w:line="259" w:lineRule="auto"/>
              <w:rPr>
                <w:rFonts w:ascii="Calibri" w:eastAsia="Calibri" w:hAnsi="Calibri" w:cs="Mangal"/>
                <w:sz w:val="20"/>
              </w:rPr>
            </w:pPr>
            <w:r w:rsidRPr="002F35A4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 प्रमुख</w:t>
            </w:r>
          </w:p>
        </w:tc>
      </w:tr>
    </w:tbl>
    <w:p w:rsidR="006806B6" w:rsidRDefault="006806B6" w:rsidP="000D23C7">
      <w:pPr>
        <w:rPr>
          <w:rFonts w:ascii="Kokila" w:hAnsi="Kokila" w:cs="Kokila"/>
          <w:b/>
          <w:bCs/>
          <w:sz w:val="36"/>
          <w:szCs w:val="36"/>
        </w:rPr>
        <w:sectPr w:rsidR="006806B6" w:rsidSect="006806B6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lastRenderedPageBreak/>
        <w:t xml:space="preserve">५. सेवा प्रदान गर्ने निकायको शाखा र जिम्मेवार अधिकारी 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</w:t>
      </w:r>
      <w:r w:rsidRPr="002E4D78">
        <w:rPr>
          <w:rFonts w:ascii="Kokila" w:hAnsi="Kokila" w:cs="Kokila"/>
          <w:sz w:val="28"/>
          <w:szCs w:val="28"/>
          <w:cs/>
        </w:rPr>
        <w:t>खण्ड ४ मा उल्लेख गरे अनुसार</w:t>
      </w: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t>६. सेवा प्रदान गर्न लाग्ने दस्तुर र अवधि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>खण्ड ४ मा उल्लेख गरे अनुसार</w:t>
      </w: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t>७. निर्णय गर्ने प्रक्रिया र अधिकार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 xml:space="preserve">यस कार्यालयको काम कारवाहीको विषयमा निर्णय गर्ने अधिकार कार्यालय प्रमुखसँग रहेको छ । </w:t>
      </w: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t>८. निर्णय उपर उजुरी सन्ने अधिकारी</w:t>
      </w:r>
    </w:p>
    <w:p w:rsidR="002E4D78" w:rsidRPr="002E4D78" w:rsidRDefault="002E4D78" w:rsidP="00B83C7A">
      <w:pPr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 xml:space="preserve">उजुरी सुन्ने अधिकारी </w:t>
      </w:r>
      <w:r w:rsidRPr="002E4D78">
        <w:rPr>
          <w:rFonts w:ascii="Kokila" w:hAnsi="Kokila" w:cs="Kokila"/>
          <w:sz w:val="28"/>
          <w:szCs w:val="28"/>
        </w:rPr>
        <w:t xml:space="preserve">– </w:t>
      </w:r>
      <w:r w:rsidRPr="002E4D78">
        <w:rPr>
          <w:rFonts w:ascii="Kokila" w:hAnsi="Kokila" w:cs="Kokila"/>
          <w:sz w:val="28"/>
          <w:szCs w:val="28"/>
          <w:cs/>
        </w:rPr>
        <w:t>कार्यालय प्रमुख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 xml:space="preserve">सो पदमा हाल कार्यरत व्यक्ति </w:t>
      </w:r>
      <w:r w:rsidRPr="002E4D78">
        <w:rPr>
          <w:rFonts w:ascii="Kokila" w:hAnsi="Kokila" w:cs="Kokila"/>
          <w:sz w:val="28"/>
          <w:szCs w:val="28"/>
        </w:rPr>
        <w:t xml:space="preserve">– </w:t>
      </w:r>
      <w:r w:rsidRPr="002E4D78">
        <w:rPr>
          <w:rFonts w:ascii="Kokila" w:hAnsi="Kokila" w:cs="Kokila"/>
          <w:sz w:val="28"/>
          <w:szCs w:val="28"/>
          <w:cs/>
        </w:rPr>
        <w:t>सन्तोष अर्याल (निमित्त कार्यालय प्रमुख)</w:t>
      </w: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t>९. सम्पादन गरेको कामको विवरण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>यस आ.व.को वार्षिक कार्यक्रममा परि अख्तियारी प्राप्त भएका नयाँ कार्यक्रमहरुको निर्माण व्यवसायी</w:t>
      </w:r>
      <w:r w:rsidR="00286218">
        <w:rPr>
          <w:rFonts w:ascii="Kokila" w:hAnsi="Kokila" w:cs="Kokila" w:hint="cs"/>
          <w:sz w:val="28"/>
          <w:szCs w:val="28"/>
          <w:cs/>
        </w:rPr>
        <w:t>/</w:t>
      </w:r>
      <w:r w:rsidRPr="002E4D78">
        <w:rPr>
          <w:rFonts w:ascii="Kokila" w:hAnsi="Kokila" w:cs="Kokila"/>
          <w:sz w:val="28"/>
          <w:szCs w:val="28"/>
          <w:cs/>
        </w:rPr>
        <w:t>उपभोक्ता समिति मार्फत कार्यान्वयन भइ रहेको छ ।</w:t>
      </w: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t>१०. कार्यालय प्रमुख र सूचना अधिकारीको नाम र पद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>क) कार्यालय प्रमुख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:-</w:t>
      </w:r>
      <w:r w:rsidRPr="002E4D78">
        <w:rPr>
          <w:rFonts w:ascii="Kokila" w:hAnsi="Kokila" w:cs="Kokila"/>
          <w:sz w:val="28"/>
          <w:szCs w:val="28"/>
        </w:rPr>
        <w:t xml:space="preserve"> </w:t>
      </w:r>
      <w:r w:rsidRPr="002E4D78">
        <w:rPr>
          <w:rFonts w:ascii="Kokila" w:hAnsi="Kokila" w:cs="Kokila"/>
          <w:sz w:val="28"/>
          <w:szCs w:val="28"/>
          <w:cs/>
        </w:rPr>
        <w:t>श्री सन्तोष अर्याल</w:t>
      </w:r>
      <w:r w:rsidRPr="002E4D78">
        <w:rPr>
          <w:rFonts w:ascii="Kokila" w:hAnsi="Kokila" w:cs="Kokila"/>
          <w:sz w:val="28"/>
          <w:szCs w:val="28"/>
        </w:rPr>
        <w:t xml:space="preserve">, </w:t>
      </w:r>
      <w:r w:rsidRPr="002E4D78">
        <w:rPr>
          <w:rFonts w:ascii="Kokila" w:hAnsi="Kokila" w:cs="Kokila"/>
          <w:sz w:val="28"/>
          <w:szCs w:val="28"/>
          <w:cs/>
        </w:rPr>
        <w:t>इन्जिनिय</w:t>
      </w:r>
      <w:r>
        <w:rPr>
          <w:rFonts w:ascii="Kokila" w:hAnsi="Kokila" w:cs="Kokila" w:hint="cs"/>
          <w:sz w:val="28"/>
          <w:szCs w:val="28"/>
          <w:cs/>
        </w:rPr>
        <w:t xml:space="preserve">र </w:t>
      </w:r>
      <w:r w:rsidRPr="002E4D78">
        <w:rPr>
          <w:rFonts w:ascii="Kokila" w:hAnsi="Kokila" w:cs="Kokila"/>
          <w:sz w:val="28"/>
          <w:szCs w:val="28"/>
          <w:cs/>
        </w:rPr>
        <w:t xml:space="preserve"> (निमित्त कार्यालय प्रमुख)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 xml:space="preserve">ख) सूचना अधिकारी </w:t>
      </w:r>
      <w:r w:rsidRPr="002E4D78">
        <w:rPr>
          <w:rFonts w:ascii="Kokila" w:hAnsi="Kokila" w:cs="Kokila"/>
          <w:sz w:val="28"/>
          <w:szCs w:val="28"/>
        </w:rPr>
        <w:t xml:space="preserve">– </w:t>
      </w:r>
      <w:r w:rsidRPr="002E4D78">
        <w:rPr>
          <w:rFonts w:ascii="Kokila" w:hAnsi="Kokila" w:cs="Kokila"/>
          <w:sz w:val="28"/>
          <w:szCs w:val="28"/>
          <w:cs/>
        </w:rPr>
        <w:t>श्री शुष्मा पाण्डे</w:t>
      </w:r>
      <w:r w:rsidRPr="002E4D78">
        <w:rPr>
          <w:rFonts w:ascii="Kokila" w:hAnsi="Kokila" w:cs="Kokila"/>
          <w:sz w:val="28"/>
          <w:szCs w:val="28"/>
        </w:rPr>
        <w:t xml:space="preserve">, </w:t>
      </w:r>
      <w:r w:rsidRPr="002E4D78">
        <w:rPr>
          <w:rFonts w:ascii="Kokila" w:hAnsi="Kokila" w:cs="Kokila"/>
          <w:sz w:val="28"/>
          <w:szCs w:val="28"/>
          <w:cs/>
        </w:rPr>
        <w:t>इन्जिनियर</w:t>
      </w:r>
    </w:p>
    <w:p w:rsidR="002E4D78" w:rsidRPr="002E4D78" w:rsidRDefault="002E4D78" w:rsidP="002E4D78">
      <w:pPr>
        <w:jc w:val="both"/>
        <w:rPr>
          <w:rFonts w:ascii="Kokila" w:hAnsi="Kokila" w:cs="Kokila"/>
          <w:b/>
          <w:bCs/>
          <w:sz w:val="36"/>
          <w:szCs w:val="36"/>
        </w:rPr>
      </w:pPr>
      <w:r w:rsidRPr="002E4D78">
        <w:rPr>
          <w:rFonts w:ascii="Kokila" w:hAnsi="Kokila" w:cs="Kokila"/>
          <w:b/>
          <w:bCs/>
          <w:sz w:val="36"/>
          <w:szCs w:val="36"/>
          <w:cs/>
        </w:rPr>
        <w:t>११. ऐन</w:t>
      </w:r>
      <w:r w:rsidRPr="002E4D78">
        <w:rPr>
          <w:rFonts w:ascii="Kokila" w:hAnsi="Kokila" w:cs="Kokila"/>
          <w:b/>
          <w:bCs/>
          <w:sz w:val="36"/>
          <w:szCs w:val="36"/>
        </w:rPr>
        <w:t xml:space="preserve">, </w:t>
      </w:r>
      <w:r w:rsidRPr="002E4D78">
        <w:rPr>
          <w:rFonts w:ascii="Kokila" w:hAnsi="Kokila" w:cs="Kokila"/>
          <w:b/>
          <w:bCs/>
          <w:sz w:val="36"/>
          <w:szCs w:val="36"/>
          <w:cs/>
        </w:rPr>
        <w:t>नियम</w:t>
      </w:r>
      <w:r w:rsidRPr="002E4D78">
        <w:rPr>
          <w:rFonts w:ascii="Kokila" w:hAnsi="Kokila" w:cs="Kokila"/>
          <w:b/>
          <w:bCs/>
          <w:sz w:val="36"/>
          <w:szCs w:val="36"/>
        </w:rPr>
        <w:t xml:space="preserve">, </w:t>
      </w:r>
      <w:r>
        <w:rPr>
          <w:rFonts w:ascii="Kokila" w:hAnsi="Kokila" w:cs="Kokila"/>
          <w:b/>
          <w:bCs/>
          <w:sz w:val="36"/>
          <w:szCs w:val="36"/>
          <w:cs/>
        </w:rPr>
        <w:t xml:space="preserve">विनियम वा निर्देशिलकाको सूची 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>क) सार्वजनिक खरिद ऐन</w:t>
      </w:r>
      <w:r w:rsidRPr="002E4D78">
        <w:rPr>
          <w:rFonts w:ascii="Kokila" w:hAnsi="Kokila" w:cs="Kokila"/>
          <w:sz w:val="28"/>
          <w:szCs w:val="28"/>
        </w:rPr>
        <w:t xml:space="preserve">, </w:t>
      </w:r>
      <w:r w:rsidRPr="002E4D78">
        <w:rPr>
          <w:rFonts w:ascii="Kokila" w:hAnsi="Kokila" w:cs="Kokila"/>
          <w:sz w:val="28"/>
          <w:szCs w:val="28"/>
          <w:cs/>
        </w:rPr>
        <w:t>२०६३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>ख) सार्वजनिक खरिद नियमावली</w:t>
      </w:r>
      <w:r w:rsidRPr="002E4D78">
        <w:rPr>
          <w:rFonts w:ascii="Kokila" w:hAnsi="Kokila" w:cs="Kokila"/>
          <w:sz w:val="28"/>
          <w:szCs w:val="28"/>
        </w:rPr>
        <w:t xml:space="preserve">, </w:t>
      </w:r>
      <w:r w:rsidRPr="002E4D78">
        <w:rPr>
          <w:rFonts w:ascii="Kokila" w:hAnsi="Kokila" w:cs="Kokila"/>
          <w:sz w:val="28"/>
          <w:szCs w:val="28"/>
          <w:cs/>
        </w:rPr>
        <w:t>२०६४ (१२ औ संशोधन सहित)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>ग) सार्वजनिक खरिद सम्वन्धी प्रदेश नियमावली</w:t>
      </w:r>
      <w:r w:rsidRPr="002E4D78">
        <w:rPr>
          <w:rFonts w:ascii="Kokila" w:hAnsi="Kokila" w:cs="Kokila"/>
          <w:sz w:val="28"/>
          <w:szCs w:val="28"/>
        </w:rPr>
        <w:t xml:space="preserve">, </w:t>
      </w:r>
      <w:r w:rsidRPr="002E4D78">
        <w:rPr>
          <w:rFonts w:ascii="Kokila" w:hAnsi="Kokila" w:cs="Kokila"/>
          <w:sz w:val="28"/>
          <w:szCs w:val="28"/>
          <w:cs/>
        </w:rPr>
        <w:t>२०७६</w:t>
      </w:r>
    </w:p>
    <w:p w:rsidR="00EA652E" w:rsidRDefault="002E4D78" w:rsidP="002E4D78">
      <w:pPr>
        <w:jc w:val="both"/>
        <w:rPr>
          <w:rFonts w:ascii="Kokila" w:hAnsi="Kokila" w:cs="Kokila"/>
          <w:sz w:val="28"/>
          <w:szCs w:val="28"/>
        </w:rPr>
      </w:pPr>
      <w:r w:rsidRPr="002E4D78">
        <w:rPr>
          <w:rFonts w:ascii="Kokila" w:hAnsi="Kokila" w:cs="Kokila"/>
          <w:sz w:val="28"/>
          <w:szCs w:val="28"/>
          <w:cs/>
        </w:rPr>
        <w:t xml:space="preserve">घ) </w:t>
      </w:r>
      <w:r w:rsidRPr="002E4D78">
        <w:rPr>
          <w:rFonts w:ascii="Kokila" w:hAnsi="Kokila" w:cs="Kokila"/>
          <w:sz w:val="28"/>
          <w:szCs w:val="28"/>
        </w:rPr>
        <w:t xml:space="preserve"> Standard Specification for Construction of Road &amp; Bridge Work, </w:t>
      </w:r>
      <w:r w:rsidRPr="002E4D78">
        <w:rPr>
          <w:rFonts w:ascii="Kokila" w:hAnsi="Kokila" w:cs="Kokila"/>
          <w:sz w:val="28"/>
          <w:szCs w:val="28"/>
          <w:cs/>
        </w:rPr>
        <w:t>2073 (</w:t>
      </w:r>
      <w:r w:rsidRPr="002E4D78">
        <w:rPr>
          <w:rFonts w:ascii="Kokila" w:hAnsi="Kokila" w:cs="Kokila"/>
          <w:sz w:val="28"/>
          <w:szCs w:val="28"/>
        </w:rPr>
        <w:t xml:space="preserve">With Amendment </w:t>
      </w:r>
      <w:r w:rsidRPr="002E4D78">
        <w:rPr>
          <w:rFonts w:ascii="Kokila" w:hAnsi="Kokila" w:cs="Kokila"/>
          <w:sz w:val="28"/>
          <w:szCs w:val="28"/>
          <w:cs/>
        </w:rPr>
        <w:t xml:space="preserve">2075) </w:t>
      </w:r>
      <w:r w:rsidRPr="002E4D78">
        <w:rPr>
          <w:rFonts w:ascii="Kokila" w:hAnsi="Kokila" w:cs="Kokila"/>
          <w:sz w:val="28"/>
          <w:szCs w:val="28"/>
        </w:rPr>
        <w:t>published by Department of Roads, Government of Nepal (Latest Revision)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ङ</w:t>
      </w:r>
      <w:r>
        <w:rPr>
          <w:rFonts w:ascii="Kokila" w:hAnsi="Kokila" w:cs="Kokila"/>
          <w:sz w:val="28"/>
          <w:szCs w:val="28"/>
        </w:rPr>
        <w:t xml:space="preserve">) </w:t>
      </w:r>
      <w:r w:rsidRPr="002E4D78">
        <w:rPr>
          <w:rFonts w:ascii="Kokila" w:hAnsi="Kokila" w:cs="Kokila"/>
          <w:sz w:val="28"/>
          <w:szCs w:val="28"/>
        </w:rPr>
        <w:t xml:space="preserve">Norms for Rate Analysis of Road &amp; Bridge Works, </w:t>
      </w:r>
      <w:r w:rsidRPr="002E4D78">
        <w:rPr>
          <w:rFonts w:ascii="Kokila" w:hAnsi="Kokila" w:cs="Kokila"/>
          <w:sz w:val="28"/>
          <w:szCs w:val="28"/>
          <w:cs/>
        </w:rPr>
        <w:t>2075</w:t>
      </w:r>
      <w:r w:rsidRPr="002E4D78">
        <w:rPr>
          <w:rFonts w:ascii="Kokila" w:hAnsi="Kokila" w:cs="Kokila"/>
          <w:sz w:val="28"/>
          <w:szCs w:val="28"/>
        </w:rPr>
        <w:t xml:space="preserve"> published by Department of Roads, Government of Nepal (Latest Revision)</w:t>
      </w:r>
    </w:p>
    <w:p w:rsidR="002E4D78" w:rsidRPr="002E4D78" w:rsidRDefault="002E4D78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lastRenderedPageBreak/>
        <w:t>च</w:t>
      </w:r>
      <w:r>
        <w:rPr>
          <w:rFonts w:ascii="Kokila" w:hAnsi="Kokila" w:cs="Kokila"/>
          <w:sz w:val="28"/>
          <w:szCs w:val="28"/>
        </w:rPr>
        <w:t>)</w:t>
      </w:r>
      <w:r>
        <w:rPr>
          <w:rFonts w:ascii="Kokila" w:hAnsi="Kokila" w:cs="Kokila" w:hint="cs"/>
          <w:sz w:val="28"/>
          <w:szCs w:val="28"/>
          <w:cs/>
        </w:rPr>
        <w:t xml:space="preserve"> </w:t>
      </w:r>
      <w:r w:rsidRPr="002E4D78">
        <w:rPr>
          <w:rFonts w:ascii="Kokila" w:hAnsi="Kokila" w:cs="Kokila"/>
          <w:sz w:val="28"/>
          <w:szCs w:val="28"/>
        </w:rPr>
        <w:t>Norms for Rate Analysis published by Department of Urban Development and Building Construction, Government of Nepal (Latest Revision)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छ</w:t>
      </w:r>
      <w:r w:rsidR="002E4D78" w:rsidRPr="002E4D78">
        <w:rPr>
          <w:rFonts w:ascii="Kokila" w:hAnsi="Kokila" w:cs="Kokila"/>
          <w:sz w:val="28"/>
          <w:szCs w:val="28"/>
          <w:cs/>
        </w:rPr>
        <w:t>) प्रदेश सुशासन ऐन</w:t>
      </w:r>
      <w:r w:rsidR="002E4D78" w:rsidRPr="002E4D78">
        <w:rPr>
          <w:rFonts w:ascii="Kokila" w:hAnsi="Kokila" w:cs="Kokila"/>
          <w:sz w:val="28"/>
          <w:szCs w:val="28"/>
        </w:rPr>
        <w:t xml:space="preserve">, </w:t>
      </w:r>
      <w:r w:rsidR="002E4D78" w:rsidRPr="002E4D78">
        <w:rPr>
          <w:rFonts w:ascii="Kokila" w:hAnsi="Kokila" w:cs="Kokila"/>
          <w:sz w:val="28"/>
          <w:szCs w:val="28"/>
          <w:cs/>
        </w:rPr>
        <w:t>२०७६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ज</w:t>
      </w:r>
      <w:r w:rsidR="002E4D78" w:rsidRPr="002E4D78">
        <w:rPr>
          <w:rFonts w:ascii="Kokila" w:hAnsi="Kokila" w:cs="Kokila"/>
          <w:sz w:val="28"/>
          <w:szCs w:val="28"/>
          <w:cs/>
        </w:rPr>
        <w:t>) प्रदेश सुशासन नियमावली</w:t>
      </w:r>
      <w:r w:rsidR="002E4D78" w:rsidRPr="002E4D78">
        <w:rPr>
          <w:rFonts w:ascii="Kokila" w:hAnsi="Kokila" w:cs="Kokila"/>
          <w:sz w:val="28"/>
          <w:szCs w:val="28"/>
        </w:rPr>
        <w:t xml:space="preserve">, </w:t>
      </w:r>
      <w:r w:rsidR="002E4D78" w:rsidRPr="002E4D78">
        <w:rPr>
          <w:rFonts w:ascii="Kokila" w:hAnsi="Kokila" w:cs="Kokila"/>
          <w:sz w:val="28"/>
          <w:szCs w:val="28"/>
          <w:cs/>
        </w:rPr>
        <w:t>२०७७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झ</w:t>
      </w:r>
      <w:r w:rsidR="002E4D78" w:rsidRPr="002E4D78">
        <w:rPr>
          <w:rFonts w:ascii="Kokila" w:hAnsi="Kokila" w:cs="Kokila"/>
          <w:sz w:val="28"/>
          <w:szCs w:val="28"/>
          <w:cs/>
        </w:rPr>
        <w:t>) जनता आवास कार्यक्रम कार्यान्वयन कार्यविधि</w:t>
      </w:r>
      <w:r w:rsidR="002E4D78" w:rsidRPr="002E4D78">
        <w:rPr>
          <w:rFonts w:ascii="Kokila" w:hAnsi="Kokila" w:cs="Kokila"/>
          <w:sz w:val="28"/>
          <w:szCs w:val="28"/>
        </w:rPr>
        <w:t xml:space="preserve">, </w:t>
      </w:r>
      <w:r w:rsidR="002E4D78" w:rsidRPr="002E4D78">
        <w:rPr>
          <w:rFonts w:ascii="Kokila" w:hAnsi="Kokila" w:cs="Kokila"/>
          <w:sz w:val="28"/>
          <w:szCs w:val="28"/>
          <w:cs/>
        </w:rPr>
        <w:t>२०७५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ञ</w:t>
      </w:r>
      <w:r w:rsidR="002E4D78" w:rsidRPr="002E4D78">
        <w:rPr>
          <w:rFonts w:ascii="Kokila" w:hAnsi="Kokila" w:cs="Kokila"/>
          <w:sz w:val="28"/>
          <w:szCs w:val="28"/>
          <w:cs/>
        </w:rPr>
        <w:t>) सडक तथा सडक पुल वर्गीकरणको मापदण्ड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ट</w:t>
      </w:r>
      <w:r w:rsidR="002E4D78" w:rsidRPr="002E4D78">
        <w:rPr>
          <w:rFonts w:ascii="Kokila" w:hAnsi="Kokila" w:cs="Kokila"/>
          <w:sz w:val="28"/>
          <w:szCs w:val="28"/>
          <w:cs/>
        </w:rPr>
        <w:t>) वातावरण संरक्षण ऐन</w:t>
      </w:r>
      <w:r w:rsidR="002E4D78" w:rsidRPr="002E4D78">
        <w:rPr>
          <w:rFonts w:ascii="Kokila" w:hAnsi="Kokila" w:cs="Kokila"/>
          <w:sz w:val="28"/>
          <w:szCs w:val="28"/>
        </w:rPr>
        <w:t xml:space="preserve">, </w:t>
      </w:r>
      <w:r w:rsidR="002E4D78" w:rsidRPr="002E4D78">
        <w:rPr>
          <w:rFonts w:ascii="Kokila" w:hAnsi="Kokila" w:cs="Kokila"/>
          <w:sz w:val="28"/>
          <w:szCs w:val="28"/>
          <w:cs/>
        </w:rPr>
        <w:t>२०७६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ठ</w:t>
      </w:r>
      <w:r w:rsidR="002E4D78" w:rsidRPr="002E4D78">
        <w:rPr>
          <w:rFonts w:ascii="Kokila" w:hAnsi="Kokila" w:cs="Kokila"/>
          <w:sz w:val="28"/>
          <w:szCs w:val="28"/>
          <w:cs/>
        </w:rPr>
        <w:t>) वातावरण संरक्षण नियमावली</w:t>
      </w:r>
      <w:r w:rsidR="002E4D78" w:rsidRPr="002E4D78">
        <w:rPr>
          <w:rFonts w:ascii="Kokila" w:hAnsi="Kokila" w:cs="Kokila"/>
          <w:sz w:val="28"/>
          <w:szCs w:val="28"/>
        </w:rPr>
        <w:t xml:space="preserve">, </w:t>
      </w:r>
      <w:r w:rsidR="002E4D78" w:rsidRPr="002E4D78">
        <w:rPr>
          <w:rFonts w:ascii="Kokila" w:hAnsi="Kokila" w:cs="Kokila"/>
          <w:sz w:val="28"/>
          <w:szCs w:val="28"/>
          <w:cs/>
        </w:rPr>
        <w:t>२०७७</w:t>
      </w:r>
    </w:p>
    <w:p w:rsidR="002E4D78" w:rsidRPr="002E4D78" w:rsidRDefault="00E563A3" w:rsidP="002E4D78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>ड</w:t>
      </w:r>
      <w:r w:rsidR="002E4D78" w:rsidRPr="002E4D78">
        <w:rPr>
          <w:rFonts w:ascii="Kokila" w:hAnsi="Kokila" w:cs="Kokila"/>
          <w:sz w:val="28"/>
          <w:szCs w:val="28"/>
          <w:cs/>
        </w:rPr>
        <w:t>) गण्डकी प्रदेश वातावरण संरक्षण ऐन</w:t>
      </w:r>
      <w:r w:rsidR="002E4D78" w:rsidRPr="002E4D78">
        <w:rPr>
          <w:rFonts w:ascii="Kokila" w:hAnsi="Kokila" w:cs="Kokila"/>
          <w:sz w:val="28"/>
          <w:szCs w:val="28"/>
        </w:rPr>
        <w:t xml:space="preserve">, </w:t>
      </w:r>
      <w:r w:rsidR="002E4D78" w:rsidRPr="002E4D78">
        <w:rPr>
          <w:rFonts w:ascii="Kokila" w:hAnsi="Kokila" w:cs="Kokila"/>
          <w:sz w:val="28"/>
          <w:szCs w:val="28"/>
          <w:cs/>
        </w:rPr>
        <w:t>२०७६</w:t>
      </w:r>
    </w:p>
    <w:p w:rsidR="001E6FD4" w:rsidRPr="001E6FD4" w:rsidRDefault="001E6FD4" w:rsidP="001E6FD4">
      <w:pPr>
        <w:spacing w:after="160" w:line="259" w:lineRule="auto"/>
        <w:rPr>
          <w:rFonts w:ascii="Kokila" w:eastAsia="Calibri" w:hAnsi="Kokila" w:cs="Kokila"/>
          <w:b/>
          <w:bCs/>
          <w:sz w:val="32"/>
          <w:szCs w:val="32"/>
        </w:rPr>
      </w:pPr>
      <w:r w:rsidRPr="001E6FD4">
        <w:rPr>
          <w:rFonts w:ascii="Kokila" w:eastAsia="Calibri" w:hAnsi="Kokila" w:cs="Kokila"/>
          <w:b/>
          <w:bCs/>
          <w:sz w:val="32"/>
          <w:szCs w:val="32"/>
          <w:cs/>
        </w:rPr>
        <w:t>१२. आम्दानी</w:t>
      </w:r>
      <w:r w:rsidRPr="001E6FD4">
        <w:rPr>
          <w:rFonts w:ascii="Kokila" w:eastAsia="Calibri" w:hAnsi="Kokila" w:cs="Kokila"/>
          <w:b/>
          <w:bCs/>
          <w:sz w:val="32"/>
          <w:szCs w:val="32"/>
        </w:rPr>
        <w:t xml:space="preserve">, </w:t>
      </w:r>
      <w:r w:rsidRPr="001E6FD4">
        <w:rPr>
          <w:rFonts w:ascii="Kokila" w:eastAsia="Calibri" w:hAnsi="Kokila" w:cs="Kokila"/>
          <w:b/>
          <w:bCs/>
          <w:sz w:val="32"/>
          <w:szCs w:val="32"/>
          <w:cs/>
        </w:rPr>
        <w:t>खर्च तथा आर्थिक कारोबार सम्वन्धी अद्यावधिक विवरण</w:t>
      </w:r>
    </w:p>
    <w:p w:rsidR="00EC3689" w:rsidRPr="00200EC9" w:rsidRDefault="001E6FD4" w:rsidP="00200EC9">
      <w:pPr>
        <w:spacing w:after="160" w:line="259" w:lineRule="auto"/>
        <w:rPr>
          <w:rFonts w:ascii="Kokila" w:eastAsia="Calibri" w:hAnsi="Kokila" w:cs="Kokila"/>
          <w:sz w:val="32"/>
          <w:szCs w:val="32"/>
          <w:lang w:bidi="ar-SA"/>
        </w:rPr>
      </w:pPr>
      <w:r w:rsidRPr="001E6FD4">
        <w:rPr>
          <w:rFonts w:ascii="Kokila" w:eastAsia="Calibri" w:hAnsi="Kokila" w:cs="Kokila"/>
          <w:sz w:val="32"/>
          <w:szCs w:val="32"/>
          <w:cs/>
        </w:rPr>
        <w:t xml:space="preserve">२०८० </w:t>
      </w:r>
      <w:r w:rsidR="00B13389">
        <w:rPr>
          <w:rFonts w:ascii="Kokila" w:eastAsia="Calibri" w:hAnsi="Kokila" w:cs="Kokila" w:hint="cs"/>
          <w:sz w:val="32"/>
          <w:szCs w:val="32"/>
          <w:cs/>
        </w:rPr>
        <w:t xml:space="preserve">श्रावण </w:t>
      </w:r>
      <w:r w:rsidRPr="001E6FD4">
        <w:rPr>
          <w:rFonts w:ascii="Kokila" w:eastAsia="Calibri" w:hAnsi="Kokila" w:cs="Kokila"/>
          <w:sz w:val="32"/>
          <w:szCs w:val="32"/>
          <w:cs/>
        </w:rPr>
        <w:t>देखी पौष मसान्तसम्म यस कार्यालयलाई प्राप्त अख्तियारी एवं खर्च तलको तालिकामा प्रस्तुत गरिएको छ ।</w:t>
      </w:r>
    </w:p>
    <w:tbl>
      <w:tblPr>
        <w:tblW w:w="10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199"/>
        <w:gridCol w:w="3842"/>
        <w:gridCol w:w="2340"/>
        <w:gridCol w:w="1170"/>
        <w:gridCol w:w="1251"/>
      </w:tblGrid>
      <w:tr w:rsidR="006D7875" w:rsidRPr="00EC3689" w:rsidTr="00882A66">
        <w:trPr>
          <w:trHeight w:val="480"/>
        </w:trPr>
        <w:tc>
          <w:tcPr>
            <w:tcW w:w="541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C3689" w:rsidRDefault="006D7875" w:rsidP="00882A66">
            <w:pPr>
              <w:spacing w:after="160" w:line="259" w:lineRule="auto"/>
              <w:rPr>
                <w:rFonts w:ascii="Fontasy Himali" w:eastAsia="Calibri" w:hAnsi="Fontasy Himali" w:cs="Kalimat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C3689" w:rsidRDefault="006D7875" w:rsidP="00882A66">
            <w:pPr>
              <w:spacing w:after="160" w:line="259" w:lineRule="auto"/>
              <w:rPr>
                <w:rFonts w:ascii="Fontasy Himali" w:eastAsia="Calibri" w:hAnsi="Fontasy Himali" w:cs="Kalimat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6D7875" w:rsidP="00882A66">
            <w:pPr>
              <w:spacing w:after="160" w:line="259" w:lineRule="auto"/>
              <w:rPr>
                <w:rFonts w:ascii="Kokila" w:eastAsia="Calibri" w:hAnsi="Kokila" w:cs="Kokila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C3689" w:rsidRDefault="006D7875" w:rsidP="00882A66">
            <w:pPr>
              <w:spacing w:after="160" w:line="259" w:lineRule="auto"/>
              <w:rPr>
                <w:rFonts w:ascii="Fontasy Himali" w:eastAsia="Calibri" w:hAnsi="Fontasy Himali" w:cs="Kalimati"/>
                <w:b/>
                <w:bCs/>
                <w:color w:val="000000"/>
                <w:sz w:val="18"/>
                <w:szCs w:val="18"/>
              </w:rPr>
            </w:pPr>
            <w:r w:rsidRPr="00ED45AD">
              <w:rPr>
                <w:rFonts w:ascii="Fontasy Himali" w:eastAsia="Calibri" w:hAnsi="Fontasy Himali" w:cs="Kalimati"/>
                <w:b/>
                <w:bCs/>
                <w:color w:val="000000"/>
                <w:sz w:val="18"/>
                <w:szCs w:val="18"/>
                <w:cs/>
              </w:rPr>
              <w:t>रु हजार मा</w:t>
            </w:r>
          </w:p>
        </w:tc>
      </w:tr>
      <w:tr w:rsidR="006D7875" w:rsidRPr="00EC3689" w:rsidTr="00882A66">
        <w:trPr>
          <w:trHeight w:val="9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6D7875" w:rsidP="00882A66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क्र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hi-IN"/>
              </w:rPr>
              <w:t>स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6D7875" w:rsidP="00882A66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बजेट उपशिर्षक नं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6D7875" w:rsidP="00882A66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बजेट उपशिर्षक नं को नाम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6D7875" w:rsidP="00882A66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आ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hi-IN"/>
              </w:rPr>
              <w:t>व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  <w:r>
              <w:rPr>
                <w:rFonts w:ascii="Kokila" w:eastAsia="Calibri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 ०८०/८१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मा विनियोजत बजेट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A278BD" w:rsidP="00882A66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Kokila" w:eastAsia="Calibri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पौष </w:t>
            </w:r>
            <w:r w:rsidR="006D7875"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="006D7875"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महिनासम्मको खर्च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ED45AD" w:rsidRDefault="006D7875" w:rsidP="00882A66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 xml:space="preserve">खर्च प्रतिशत 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%</w:t>
            </w:r>
          </w:p>
        </w:tc>
      </w:tr>
      <w:tr w:rsidR="00FC5AB4" w:rsidRPr="00EC3689" w:rsidTr="00882A6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5AB4" w:rsidRPr="00EC3689" w:rsidRDefault="00FC5AB4" w:rsidP="00FC5AB4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EC3689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5AB4" w:rsidRPr="00EC3689" w:rsidRDefault="00FC5AB4" w:rsidP="00FC5AB4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EC3689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337010124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5AB4" w:rsidRPr="0048586A" w:rsidRDefault="00FC5AB4" w:rsidP="00FC5AB4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  <w:lang w:bidi="ar-SA"/>
              </w:rPr>
            </w:pP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</w:rPr>
              <w:t>पूर्वाधार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  <w:t xml:space="preserve">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</w:rPr>
              <w:t xml:space="preserve">विकास कार्यालय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(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</w:rPr>
              <w:t>पूँजीगत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5AB4" w:rsidRPr="00B857CC" w:rsidRDefault="00FC5AB4" w:rsidP="00FC5AB4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 w:rsidRPr="00B857CC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९५९२२८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5AB4" w:rsidRPr="00B857CC" w:rsidRDefault="00FC5AB4" w:rsidP="00FC5AB4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 w:rsidRPr="00B857CC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१६७७९७.४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5AB4" w:rsidRPr="0048586A" w:rsidRDefault="00FC5AB4" w:rsidP="00FC5AB4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</w:rPr>
            </w:pPr>
            <w:r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१७.४९%</w:t>
            </w:r>
          </w:p>
        </w:tc>
      </w:tr>
      <w:tr w:rsidR="006D7875" w:rsidRPr="00EC3689" w:rsidTr="00200EC9">
        <w:trPr>
          <w:trHeight w:val="5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EC3689" w:rsidRDefault="006D7875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EC3689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FC5AB4" w:rsidRDefault="00FC5AB4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6"/>
                <w:szCs w:val="16"/>
                <w:lang w:bidi="ar-SA"/>
              </w:rPr>
            </w:pPr>
            <w:r w:rsidRPr="00FC5AB4">
              <w:rPr>
                <w:rFonts w:ascii="Fontasy Himali" w:eastAsia="Calibri" w:hAnsi="Fontasy Himali" w:cs="Kalimati" w:hint="cs"/>
                <w:color w:val="000000"/>
                <w:sz w:val="16"/>
                <w:szCs w:val="16"/>
                <w:cs/>
              </w:rPr>
              <w:t xml:space="preserve">३३७९११२७४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FC5AB4" w:rsidRDefault="00FC5AB4" w:rsidP="00882A66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स्थानीय स्तरका सडक पुल तथा सामुदायिक पहुँच सुधार परियोजना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 xml:space="preserve"> </w:t>
            </w:r>
            <w:r w:rsidR="006D7875"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(</w:t>
            </w:r>
            <w:r w:rsidR="006D7875"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hi-IN"/>
              </w:rPr>
              <w:t>संघ शसर्त अनुदान</w:t>
            </w:r>
            <w:r w:rsidR="006D7875"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FC5AB4" w:rsidRDefault="00200EC9" w:rsidP="00200EC9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         </w:t>
            </w:r>
            <w:r w:rsidR="00FC5AB4"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१३५००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FC5AB4" w:rsidRDefault="00200EC9" w:rsidP="00200EC9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   </w:t>
            </w:r>
            <w:r w:rsidR="00FC5AB4"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२५००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FC5AB4" w:rsidRDefault="00FC5AB4" w:rsidP="00200EC9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१८.५१ </w:t>
            </w:r>
            <w:r w:rsidR="006D7875"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  <w:t>%</w:t>
            </w:r>
          </w:p>
        </w:tc>
      </w:tr>
      <w:tr w:rsidR="006D7875" w:rsidRPr="00EC3689" w:rsidTr="00882A6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EC3689" w:rsidRDefault="00200EC9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३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FC5AB4" w:rsidRDefault="006D7875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337010123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FC5AB4" w:rsidRDefault="006D7875" w:rsidP="00882A66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  <w:lang w:bidi="hi-IN"/>
              </w:rPr>
              <w:t>पूर्वाधार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  <w:lang w:bidi="hi-IN"/>
              </w:rPr>
              <w:t xml:space="preserve">विकास कार्यालय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(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hi-IN"/>
              </w:rPr>
              <w:t>चालु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48586A" w:rsidRDefault="00FC5AB4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  <w:lang w:bidi="ar-SA"/>
              </w:rPr>
            </w:pPr>
            <w:r w:rsidRPr="00B857CC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१७१९६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7875" w:rsidRPr="0048586A" w:rsidRDefault="00FC5AB4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  <w:lang w:bidi="ar-SA"/>
              </w:rPr>
            </w:pPr>
            <w:r w:rsidRPr="00B857CC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५६५</w:t>
            </w: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६.७९६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7875" w:rsidRPr="0048586A" w:rsidRDefault="00FC5AB4" w:rsidP="00882A66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  <w:lang w:bidi="ar-SA"/>
              </w:rPr>
            </w:pPr>
            <w:r w:rsidRPr="00B857CC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3</w:t>
            </w:r>
            <w:r w:rsidRPr="00B857CC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२.</w:t>
            </w: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८९</w:t>
            </w:r>
            <w:r w:rsidRPr="00B857CC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%</w:t>
            </w:r>
          </w:p>
        </w:tc>
      </w:tr>
    </w:tbl>
    <w:p w:rsidR="00A278BD" w:rsidRDefault="00A278BD" w:rsidP="00EC3689">
      <w:pPr>
        <w:spacing w:after="160" w:line="259" w:lineRule="auto"/>
        <w:rPr>
          <w:rFonts w:ascii="Kokila" w:eastAsia="Calibri" w:hAnsi="Kokila" w:cs="Kokila"/>
          <w:sz w:val="32"/>
          <w:szCs w:val="32"/>
          <w:cs/>
        </w:rPr>
      </w:pPr>
    </w:p>
    <w:p w:rsidR="00A278BD" w:rsidRDefault="00A278BD">
      <w:pPr>
        <w:rPr>
          <w:rFonts w:ascii="Kokila" w:eastAsia="Calibri" w:hAnsi="Kokila" w:cs="Kokila"/>
          <w:sz w:val="32"/>
          <w:szCs w:val="32"/>
          <w:cs/>
        </w:rPr>
      </w:pPr>
      <w:r>
        <w:rPr>
          <w:rFonts w:ascii="Kokila" w:eastAsia="Calibri" w:hAnsi="Kokila" w:cs="Kokila"/>
          <w:sz w:val="32"/>
          <w:szCs w:val="32"/>
          <w:cs/>
        </w:rPr>
        <w:br w:type="page"/>
      </w:r>
    </w:p>
    <w:p w:rsidR="00200EC9" w:rsidRPr="00A278BD" w:rsidRDefault="00A278BD" w:rsidP="00EC3689">
      <w:pPr>
        <w:spacing w:after="160" w:line="259" w:lineRule="auto"/>
        <w:rPr>
          <w:rFonts w:ascii="Kokila" w:eastAsia="Calibri" w:hAnsi="Kokila" w:cs="Kokila"/>
          <w:b/>
          <w:bCs/>
          <w:sz w:val="32"/>
          <w:szCs w:val="32"/>
        </w:rPr>
      </w:pPr>
      <w:r w:rsidRPr="00A278BD">
        <w:rPr>
          <w:rFonts w:ascii="Kokila" w:eastAsia="Calibri" w:hAnsi="Kokila" w:cs="Kokila" w:hint="cs"/>
          <w:b/>
          <w:bCs/>
          <w:sz w:val="32"/>
          <w:szCs w:val="32"/>
          <w:cs/>
        </w:rPr>
        <w:lastRenderedPageBreak/>
        <w:t xml:space="preserve">२०८१ असार मसान्त सम्मको प्रगति </w:t>
      </w:r>
    </w:p>
    <w:tbl>
      <w:tblPr>
        <w:tblW w:w="98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6"/>
        <w:gridCol w:w="2551"/>
        <w:gridCol w:w="2183"/>
        <w:gridCol w:w="2183"/>
        <w:gridCol w:w="1999"/>
      </w:tblGrid>
      <w:tr w:rsidR="00A278BD" w:rsidRPr="00A278BD" w:rsidTr="00A278BD">
        <w:trPr>
          <w:trHeight w:val="1512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क्र.सं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 xml:space="preserve">बजेटको किसिम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विनियोजित</w:t>
            </w:r>
            <w:r w:rsidRPr="00A278BD">
              <w:rPr>
                <w:rFonts w:ascii="Kokila" w:eastAsia="Calibri" w:hAnsi="Kokila" w:cs="Kokila"/>
                <w:b/>
                <w:bCs/>
                <w:sz w:val="32"/>
                <w:szCs w:val="32"/>
                <w:cs/>
              </w:rPr>
              <w:t xml:space="preserve"> बजेट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खर्च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/>
                <w:b/>
                <w:bCs/>
                <w:sz w:val="32"/>
                <w:szCs w:val="32"/>
                <w:cs/>
              </w:rPr>
              <w:t xml:space="preserve"> वित्तिय प्रगति (%)</w:t>
            </w:r>
          </w:p>
        </w:tc>
      </w:tr>
      <w:tr w:rsidR="00A278BD" w:rsidRPr="00A278BD" w:rsidTr="00A278BD">
        <w:trPr>
          <w:trHeight w:val="1552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चालु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७१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९६.००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  <w:r w:rsidRPr="00A278BD">
              <w:rPr>
                <w:rFonts w:ascii="Kokila" w:eastAsia="Calibri" w:hAnsi="Kokila" w:cs="Kokila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११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९१.०४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६५.०८%</w:t>
            </w:r>
          </w:p>
        </w:tc>
      </w:tr>
      <w:tr w:rsidR="00A278BD" w:rsidRPr="00A278BD" w:rsidTr="00A278BD">
        <w:trPr>
          <w:trHeight w:val="1552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पूँजीगत (प्रदेश)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९८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३२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 xml:space="preserve">२८.००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८२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७३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०७.१३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८४.१४%</w:t>
            </w:r>
          </w:p>
        </w:tc>
      </w:tr>
      <w:tr w:rsidR="00A278BD" w:rsidRPr="00A278BD" w:rsidTr="00A278BD">
        <w:trPr>
          <w:trHeight w:val="1552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पूँजीगत (संघ सर्शत)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७७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००.००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५०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९१.१३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८५.२६%</w:t>
            </w:r>
          </w:p>
        </w:tc>
      </w:tr>
      <w:tr w:rsidR="00A278BD" w:rsidRPr="00A278BD" w:rsidTr="00A278BD">
        <w:trPr>
          <w:trHeight w:val="1552"/>
        </w:trPr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 xml:space="preserve">जम्मा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  <w:r w:rsidRPr="00A278BD">
              <w:rPr>
                <w:rFonts w:ascii="Kokila" w:eastAsia="Calibri" w:hAnsi="Kokila" w:cs="Kokila" w:hint="cs"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०१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८१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२४.००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८५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३५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</w:rPr>
              <w:t>,</w:t>
            </w: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८९.३०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BD" w:rsidRPr="00A278BD" w:rsidRDefault="00A278BD" w:rsidP="00A278BD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A278BD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८३.८४%</w:t>
            </w:r>
          </w:p>
        </w:tc>
      </w:tr>
    </w:tbl>
    <w:p w:rsidR="00345E75" w:rsidRDefault="00345E75">
      <w:pPr>
        <w:rPr>
          <w:rFonts w:ascii="Kokila" w:eastAsia="Calibri" w:hAnsi="Kokila" w:cs="Kokila"/>
          <w:sz w:val="32"/>
          <w:szCs w:val="32"/>
        </w:rPr>
      </w:pPr>
    </w:p>
    <w:p w:rsidR="00345E75" w:rsidRDefault="00345E75">
      <w:pPr>
        <w:rPr>
          <w:rFonts w:ascii="Kokila" w:eastAsia="Calibri" w:hAnsi="Kokila" w:cs="Kokila"/>
          <w:sz w:val="32"/>
          <w:szCs w:val="32"/>
          <w:cs/>
        </w:rPr>
      </w:pPr>
      <w:r>
        <w:rPr>
          <w:rFonts w:ascii="Kokila" w:eastAsia="Calibri" w:hAnsi="Kokila" w:cs="Kokila"/>
          <w:sz w:val="32"/>
          <w:szCs w:val="32"/>
          <w:cs/>
        </w:rPr>
        <w:br w:type="page"/>
      </w:r>
    </w:p>
    <w:p w:rsidR="00345E75" w:rsidRDefault="00A278BD">
      <w:pPr>
        <w:rPr>
          <w:rFonts w:ascii="Kokila" w:eastAsia="Calibri" w:hAnsi="Kokila" w:cs="Kokila"/>
          <w:sz w:val="32"/>
          <w:szCs w:val="32"/>
        </w:rPr>
      </w:pPr>
      <w:r w:rsidRPr="00A278BD">
        <w:rPr>
          <w:rFonts w:ascii="Kokila" w:eastAsia="Calibri" w:hAnsi="Kokila" w:cs="Kokila"/>
          <w:sz w:val="32"/>
          <w:szCs w:val="32"/>
          <w:cs/>
        </w:rPr>
        <w:lastRenderedPageBreak/>
        <w:t xml:space="preserve"> </w:t>
      </w:r>
      <w:r w:rsidRPr="00A278BD">
        <w:rPr>
          <w:rFonts w:ascii="Kokila" w:eastAsia="Calibri" w:hAnsi="Kokila" w:cs="Kokila" w:hint="cs"/>
          <w:b/>
          <w:bCs/>
          <w:sz w:val="32"/>
          <w:szCs w:val="32"/>
          <w:cs/>
        </w:rPr>
        <w:t>भौतिक प्रगति (सडक</w:t>
      </w:r>
      <w:r w:rsidRPr="00A278BD">
        <w:rPr>
          <w:rFonts w:ascii="Kokila" w:eastAsia="Calibri" w:hAnsi="Kokila" w:cs="Kokila" w:hint="cs"/>
          <w:b/>
          <w:bCs/>
          <w:sz w:val="32"/>
          <w:szCs w:val="32"/>
        </w:rPr>
        <w:t xml:space="preserve">, </w:t>
      </w:r>
      <w:r w:rsidRPr="00A278BD">
        <w:rPr>
          <w:rFonts w:ascii="Kokila" w:eastAsia="Calibri" w:hAnsi="Kokila" w:cs="Kokila" w:hint="cs"/>
          <w:b/>
          <w:bCs/>
          <w:sz w:val="32"/>
          <w:szCs w:val="32"/>
          <w:cs/>
        </w:rPr>
        <w:t>पुल</w:t>
      </w:r>
      <w:r w:rsidRPr="00A278BD">
        <w:rPr>
          <w:rFonts w:ascii="Kokila" w:eastAsia="Calibri" w:hAnsi="Kokila" w:cs="Kokila" w:hint="cs"/>
          <w:b/>
          <w:bCs/>
          <w:sz w:val="32"/>
          <w:szCs w:val="32"/>
        </w:rPr>
        <w:t xml:space="preserve">, </w:t>
      </w:r>
      <w:r w:rsidRPr="00A278BD">
        <w:rPr>
          <w:rFonts w:ascii="Kokila" w:eastAsia="Calibri" w:hAnsi="Kokila" w:cs="Kokila" w:hint="cs"/>
          <w:b/>
          <w:bCs/>
          <w:sz w:val="32"/>
          <w:szCs w:val="32"/>
          <w:cs/>
        </w:rPr>
        <w:t>झो.पु. र भवनसँग सम्बन्धित)</w:t>
      </w:r>
      <w:r w:rsidRPr="00A278BD">
        <w:rPr>
          <w:rFonts w:ascii="Kokila" w:eastAsia="Calibri" w:hAnsi="Kokila" w:cs="Kokila"/>
          <w:sz w:val="32"/>
          <w:szCs w:val="32"/>
          <w:cs/>
        </w:rPr>
        <w:t xml:space="preserve"> </w:t>
      </w:r>
    </w:p>
    <w:tbl>
      <w:tblPr>
        <w:tblW w:w="96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0"/>
        <w:gridCol w:w="3536"/>
        <w:gridCol w:w="896"/>
        <w:gridCol w:w="1417"/>
        <w:gridCol w:w="2395"/>
      </w:tblGrid>
      <w:tr w:rsidR="00345E75" w:rsidRPr="00345E75" w:rsidTr="00345E75">
        <w:trPr>
          <w:trHeight w:val="1249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क्षेत्र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सूचक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ईकाई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 xml:space="preserve">चालू आ.व.को लक्ष्य 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b/>
                <w:bCs/>
                <w:sz w:val="32"/>
                <w:szCs w:val="32"/>
                <w:cs/>
              </w:rPr>
              <w:t>सम्पन्न परिमाण</w:t>
            </w:r>
          </w:p>
        </w:tc>
      </w:tr>
      <w:tr w:rsidR="00345E75" w:rsidRPr="00345E75" w:rsidTr="00345E75">
        <w:trPr>
          <w:trHeight w:val="547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सडक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माटे / कच्ची सडक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कि.मि.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</w:tr>
      <w:tr w:rsidR="00345E75" w:rsidRPr="00345E75" w:rsidTr="00345E75">
        <w:trPr>
          <w:trHeight w:val="5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ग्राभेल सडक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कि.मि.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</w:tr>
      <w:tr w:rsidR="00345E75" w:rsidRPr="00345E75" w:rsidTr="00345E75">
        <w:trPr>
          <w:trHeight w:val="4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कालोपत्रे / आर.सि.सि. / पि.सि.सि. सडक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कि.मि.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३७</w:t>
            </w:r>
          </w:p>
        </w:tc>
      </w:tr>
      <w:tr w:rsidR="00345E75" w:rsidRPr="00345E75" w:rsidTr="00345E75">
        <w:trPr>
          <w:trHeight w:val="5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चौडाइ विस्तार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कि.मि.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४</w:t>
            </w:r>
          </w:p>
        </w:tc>
      </w:tr>
      <w:tr w:rsidR="00345E75" w:rsidRPr="00345E75" w:rsidTr="00345E75">
        <w:trPr>
          <w:trHeight w:val="5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नाली निर्माण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कि.मि.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४०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३९</w:t>
            </w:r>
          </w:p>
        </w:tc>
      </w:tr>
      <w:tr w:rsidR="00345E75" w:rsidRPr="00345E75" w:rsidTr="00345E75">
        <w:trPr>
          <w:trHeight w:val="5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टेवा पर्खाल निर्माण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घ.मि.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१३०००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११५००</w:t>
            </w:r>
          </w:p>
        </w:tc>
      </w:tr>
      <w:tr w:rsidR="00345E75" w:rsidRPr="00345E75" w:rsidTr="00345E75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कजवे / कल्भर्ट निर्माण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१२</w:t>
            </w:r>
          </w:p>
        </w:tc>
      </w:tr>
      <w:tr w:rsidR="00345E75" w:rsidRPr="00345E75" w:rsidTr="00345E75">
        <w:trPr>
          <w:trHeight w:val="4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मर्मत सम्भार (बृहत् / नियमित)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कि.मि.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</w:p>
        </w:tc>
      </w:tr>
      <w:tr w:rsidR="00345E75" w:rsidRPr="00345E75" w:rsidTr="00345E75">
        <w:trPr>
          <w:trHeight w:val="50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झो. पुल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पुल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३</w:t>
            </w:r>
          </w:p>
        </w:tc>
      </w:tr>
      <w:tr w:rsidR="00345E75" w:rsidRPr="00345E75" w:rsidTr="00345E75">
        <w:trPr>
          <w:trHeight w:val="50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सडक पुल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पुल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३</w:t>
            </w:r>
          </w:p>
        </w:tc>
      </w:tr>
      <w:tr w:rsidR="00345E75" w:rsidRPr="00345E75" w:rsidTr="00345E75">
        <w:trPr>
          <w:trHeight w:val="50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भवन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भवन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१</w:t>
            </w:r>
          </w:p>
        </w:tc>
      </w:tr>
      <w:tr w:rsidR="00345E75" w:rsidRPr="00345E75" w:rsidTr="00345E75">
        <w:trPr>
          <w:trHeight w:val="50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रोजगार दिन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  <w:r w:rsidRPr="00345E75">
              <w:rPr>
                <w:rFonts w:ascii="Kokila" w:eastAsia="Calibri" w:hAnsi="Kokila" w:cs="Kokila" w:hint="cs"/>
                <w:sz w:val="32"/>
                <w:szCs w:val="32"/>
                <w:cs/>
              </w:rPr>
              <w:t>सङ्ख्या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5E75" w:rsidRPr="00345E75" w:rsidRDefault="00345E75" w:rsidP="00345E75">
            <w:pPr>
              <w:rPr>
                <w:rFonts w:ascii="Kokila" w:eastAsia="Calibri" w:hAnsi="Kokila" w:cs="Kokila"/>
                <w:sz w:val="32"/>
                <w:szCs w:val="32"/>
              </w:rPr>
            </w:pPr>
          </w:p>
        </w:tc>
      </w:tr>
    </w:tbl>
    <w:p w:rsidR="00937FC0" w:rsidRDefault="00937FC0">
      <w:pPr>
        <w:rPr>
          <w:rFonts w:ascii="Kokila" w:eastAsia="Calibri" w:hAnsi="Kokila" w:cs="Kokila"/>
          <w:sz w:val="32"/>
          <w:szCs w:val="32"/>
          <w:cs/>
        </w:rPr>
      </w:pPr>
    </w:p>
    <w:p w:rsidR="00937FC0" w:rsidRDefault="00937FC0">
      <w:pPr>
        <w:rPr>
          <w:rFonts w:ascii="Kokila" w:eastAsia="Calibri" w:hAnsi="Kokila" w:cs="Kokila"/>
          <w:sz w:val="32"/>
          <w:szCs w:val="32"/>
          <w:cs/>
        </w:rPr>
      </w:pPr>
      <w:r>
        <w:rPr>
          <w:rFonts w:ascii="Kokila" w:eastAsia="Calibri" w:hAnsi="Kokila" w:cs="Kokila"/>
          <w:sz w:val="32"/>
          <w:szCs w:val="32"/>
          <w:cs/>
        </w:rPr>
        <w:br w:type="page"/>
      </w:r>
    </w:p>
    <w:p w:rsidR="00345E75" w:rsidRDefault="00345E75">
      <w:pPr>
        <w:rPr>
          <w:rFonts w:ascii="Kokila" w:eastAsia="Calibri" w:hAnsi="Kokila" w:cs="Kokila"/>
          <w:sz w:val="32"/>
          <w:szCs w:val="32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199"/>
        <w:gridCol w:w="5267"/>
        <w:gridCol w:w="2790"/>
      </w:tblGrid>
      <w:tr w:rsidR="00937FC0" w:rsidRPr="00EC3689" w:rsidTr="00937FC0">
        <w:trPr>
          <w:trHeight w:val="480"/>
        </w:trPr>
        <w:tc>
          <w:tcPr>
            <w:tcW w:w="684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EC3689" w:rsidRDefault="00937FC0" w:rsidP="0047204D">
            <w:pPr>
              <w:spacing w:after="160" w:line="259" w:lineRule="auto"/>
              <w:rPr>
                <w:rFonts w:ascii="Fontasy Himali" w:eastAsia="Calibri" w:hAnsi="Fontasy Himali" w:cs="Kalimat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आ.व २०८१/८२ को बजेट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EC3689" w:rsidRDefault="00937FC0" w:rsidP="0047204D">
            <w:pPr>
              <w:spacing w:after="160" w:line="259" w:lineRule="auto"/>
              <w:rPr>
                <w:rFonts w:ascii="Fontasy Himali" w:eastAsia="Calibri" w:hAnsi="Fontasy Himali" w:cs="Kalimat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937FC0" w:rsidRPr="00EC3689" w:rsidTr="00937FC0">
        <w:trPr>
          <w:trHeight w:val="9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ED45AD" w:rsidRDefault="00937FC0" w:rsidP="0047204D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क्र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hi-IN"/>
              </w:rPr>
              <w:t>स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ED45AD" w:rsidRDefault="00937FC0" w:rsidP="0047204D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बजेट उपशिर्षक नं</w:t>
            </w:r>
          </w:p>
        </w:tc>
        <w:tc>
          <w:tcPr>
            <w:tcW w:w="5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ED45AD" w:rsidRDefault="00937FC0" w:rsidP="0047204D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बजेट उपशिर्षक नं को नाम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ED45AD" w:rsidRDefault="00937FC0" w:rsidP="0047204D">
            <w:pPr>
              <w:spacing w:after="160" w:line="259" w:lineRule="auto"/>
              <w:jc w:val="center"/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आ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hi-IN"/>
              </w:rPr>
              <w:t>व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rtl/>
                <w:cs/>
                <w:lang w:bidi="ar-SA"/>
              </w:rPr>
              <w:t>.</w:t>
            </w:r>
            <w:r>
              <w:rPr>
                <w:rFonts w:ascii="Kokila" w:eastAsia="Calibri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 ०८०/८१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ED45AD">
              <w:rPr>
                <w:rFonts w:ascii="Kokila" w:eastAsia="Calibri" w:hAnsi="Kokila" w:cs="Kokila"/>
                <w:b/>
                <w:bCs/>
                <w:color w:val="000000"/>
                <w:sz w:val="24"/>
                <w:szCs w:val="24"/>
                <w:cs/>
                <w:lang w:bidi="hi-IN"/>
              </w:rPr>
              <w:t>मा विनियोजत बजेट</w:t>
            </w:r>
          </w:p>
        </w:tc>
      </w:tr>
      <w:tr w:rsidR="00937FC0" w:rsidRPr="00EC3689" w:rsidTr="00937FC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EC3689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EC3689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EC3689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EC3689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337010124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48586A" w:rsidRDefault="00937FC0" w:rsidP="0047204D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  <w:lang w:bidi="ar-SA"/>
              </w:rPr>
            </w:pP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</w:rPr>
              <w:t>पूर्वाधार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  <w:t xml:space="preserve">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</w:rPr>
              <w:t xml:space="preserve">विकास कार्यालय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(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</w:rPr>
              <w:t>पूँजीगत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B857CC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 ७७२८१६</w:t>
            </w:r>
          </w:p>
        </w:tc>
      </w:tr>
      <w:tr w:rsidR="00937FC0" w:rsidRPr="00EC3689" w:rsidTr="00937FC0">
        <w:trPr>
          <w:trHeight w:val="5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EC3689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EC3689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FC5AB4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6"/>
                <w:szCs w:val="16"/>
                <w:lang w:bidi="ar-SA"/>
              </w:rPr>
            </w:pPr>
            <w:r w:rsidRPr="00FC5AB4">
              <w:rPr>
                <w:rFonts w:ascii="Fontasy Himali" w:eastAsia="Calibri" w:hAnsi="Fontasy Himali" w:cs="Kalimati" w:hint="cs"/>
                <w:color w:val="000000"/>
                <w:sz w:val="16"/>
                <w:szCs w:val="16"/>
                <w:cs/>
              </w:rPr>
              <w:t xml:space="preserve">३३७९११२७४ 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FC5AB4" w:rsidRDefault="00937FC0" w:rsidP="0047204D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स्थानीय स्तरका सडक पुल तथा सामुदायिक पहुँच सुधार परियोजना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 xml:space="preserve"> (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hi-IN"/>
              </w:rPr>
              <w:t>संघ शसर्त अनुदान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FC5AB4" w:rsidRDefault="00937FC0" w:rsidP="0047204D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            </w:t>
            </w:r>
            <w:r w:rsidRPr="00FC5AB4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१</w:t>
            </w: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२००० </w:t>
            </w:r>
          </w:p>
        </w:tc>
      </w:tr>
      <w:tr w:rsidR="00937FC0" w:rsidRPr="00EC3689" w:rsidTr="00937FC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EC3689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</w:rPr>
            </w:pPr>
            <w:r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 xml:space="preserve">३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FC5AB4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>337010123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37FC0" w:rsidRPr="00FC5AB4" w:rsidRDefault="00937FC0" w:rsidP="0047204D">
            <w:pPr>
              <w:spacing w:after="160" w:line="259" w:lineRule="auto"/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</w:pP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  <w:lang w:bidi="hi-IN"/>
              </w:rPr>
              <w:t>पूर्वाधार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cs/>
                <w:lang w:bidi="hi-IN"/>
              </w:rPr>
              <w:t xml:space="preserve">विकास कार्यालय 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(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hi-IN"/>
              </w:rPr>
              <w:t>चालु</w:t>
            </w:r>
            <w:r w:rsidRPr="00FC5AB4">
              <w:rPr>
                <w:rFonts w:ascii="Fontasy Himali" w:eastAsia="Calibri" w:hAnsi="Fontasy Himali" w:cs="Kalimati"/>
                <w:color w:val="000000"/>
                <w:sz w:val="18"/>
                <w:szCs w:val="18"/>
                <w:rtl/>
                <w:cs/>
                <w:lang w:bidi="ar-SA"/>
              </w:rPr>
              <w:t>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37FC0" w:rsidRPr="0048586A" w:rsidRDefault="00937FC0" w:rsidP="0047204D">
            <w:pPr>
              <w:spacing w:after="160" w:line="259" w:lineRule="auto"/>
              <w:jc w:val="center"/>
              <w:rPr>
                <w:rFonts w:ascii="Fontasy Himali" w:eastAsia="Calibri" w:hAnsi="Fontasy Himali" w:cs="Kalimati"/>
                <w:color w:val="000000"/>
                <w:sz w:val="18"/>
                <w:szCs w:val="18"/>
                <w:highlight w:val="yellow"/>
                <w:lang w:bidi="ar-SA"/>
              </w:rPr>
            </w:pPr>
            <w:r w:rsidRPr="00B857CC">
              <w:rPr>
                <w:rFonts w:ascii="Fontasy Himali" w:eastAsia="Calibri" w:hAnsi="Fontasy Himali" w:cs="Kalimati" w:hint="cs"/>
                <w:color w:val="000000"/>
                <w:sz w:val="18"/>
                <w:szCs w:val="18"/>
                <w:cs/>
              </w:rPr>
              <w:t>१७१९६</w:t>
            </w:r>
          </w:p>
        </w:tc>
      </w:tr>
    </w:tbl>
    <w:p w:rsidR="001D05E0" w:rsidRDefault="00000695">
      <w:pPr>
        <w:rPr>
          <w:rFonts w:ascii="Kokila" w:eastAsia="Calibri" w:hAnsi="Kokila" w:cs="Kokila"/>
          <w:b/>
          <w:bCs/>
          <w:sz w:val="32"/>
          <w:szCs w:val="32"/>
        </w:rPr>
      </w:pPr>
      <w:r w:rsidRPr="00000695">
        <w:rPr>
          <w:rFonts w:ascii="Kokila" w:eastAsia="Calibri" w:hAnsi="Kokila" w:cs="Kokila"/>
          <w:sz w:val="32"/>
          <w:szCs w:val="32"/>
          <w:cs/>
        </w:rPr>
        <w:t>१३. तोकिए बमोजिम अन्य विवरण</w:t>
      </w:r>
      <w:r w:rsidR="00D31876">
        <w:rPr>
          <w:rFonts w:ascii="Kokila" w:eastAsia="Calibri" w:hAnsi="Kokila" w:cs="Kokila" w:hint="cs"/>
          <w:sz w:val="32"/>
          <w:szCs w:val="32"/>
          <w:cs/>
        </w:rPr>
        <w:t>:</w:t>
      </w:r>
      <w:bookmarkStart w:id="0" w:name="_GoBack"/>
      <w:bookmarkEnd w:id="0"/>
    </w:p>
    <w:sectPr w:rsidR="001D05E0" w:rsidSect="00EA652E">
      <w:pgSz w:w="12240" w:h="15840"/>
      <w:pgMar w:top="1440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87946"/>
    <w:multiLevelType w:val="hybridMultilevel"/>
    <w:tmpl w:val="B950D396"/>
    <w:lvl w:ilvl="0" w:tplc="0B3AF83C">
      <w:numFmt w:val="bullet"/>
      <w:lvlText w:val="-"/>
      <w:lvlJc w:val="left"/>
      <w:pPr>
        <w:ind w:left="720" w:hanging="360"/>
      </w:pPr>
      <w:rPr>
        <w:rFonts w:ascii="Calibri" w:eastAsiaTheme="minorHAnsi" w:hAnsi="Calibr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39"/>
    <w:rsid w:val="00000695"/>
    <w:rsid w:val="00024344"/>
    <w:rsid w:val="000261AC"/>
    <w:rsid w:val="00054EE8"/>
    <w:rsid w:val="00081D3F"/>
    <w:rsid w:val="000A3726"/>
    <w:rsid w:val="000D23C7"/>
    <w:rsid w:val="000F6EB0"/>
    <w:rsid w:val="0010350E"/>
    <w:rsid w:val="001129F4"/>
    <w:rsid w:val="001514CF"/>
    <w:rsid w:val="00160DFE"/>
    <w:rsid w:val="00173EA3"/>
    <w:rsid w:val="001D05E0"/>
    <w:rsid w:val="001D6939"/>
    <w:rsid w:val="001E6FD4"/>
    <w:rsid w:val="00200EC9"/>
    <w:rsid w:val="0025594A"/>
    <w:rsid w:val="00286218"/>
    <w:rsid w:val="002D03A5"/>
    <w:rsid w:val="002E4D78"/>
    <w:rsid w:val="002F0E03"/>
    <w:rsid w:val="002F35A4"/>
    <w:rsid w:val="003074BE"/>
    <w:rsid w:val="00345E75"/>
    <w:rsid w:val="003A22F3"/>
    <w:rsid w:val="003E7AB2"/>
    <w:rsid w:val="00407FEA"/>
    <w:rsid w:val="0048586A"/>
    <w:rsid w:val="00486C4D"/>
    <w:rsid w:val="004A348C"/>
    <w:rsid w:val="004B5E85"/>
    <w:rsid w:val="00550EC2"/>
    <w:rsid w:val="00610EE1"/>
    <w:rsid w:val="006806B6"/>
    <w:rsid w:val="00681BF1"/>
    <w:rsid w:val="006A703A"/>
    <w:rsid w:val="006D7875"/>
    <w:rsid w:val="00731C3E"/>
    <w:rsid w:val="007502DF"/>
    <w:rsid w:val="007B6626"/>
    <w:rsid w:val="0080654D"/>
    <w:rsid w:val="0081749B"/>
    <w:rsid w:val="00824EF5"/>
    <w:rsid w:val="00834CA3"/>
    <w:rsid w:val="00882A66"/>
    <w:rsid w:val="00937FC0"/>
    <w:rsid w:val="00990EEC"/>
    <w:rsid w:val="00A278BD"/>
    <w:rsid w:val="00A30A00"/>
    <w:rsid w:val="00A32E97"/>
    <w:rsid w:val="00A37780"/>
    <w:rsid w:val="00A40E85"/>
    <w:rsid w:val="00A47BE6"/>
    <w:rsid w:val="00AF16AE"/>
    <w:rsid w:val="00B13389"/>
    <w:rsid w:val="00B56439"/>
    <w:rsid w:val="00B604F4"/>
    <w:rsid w:val="00B65FA5"/>
    <w:rsid w:val="00B83C7A"/>
    <w:rsid w:val="00B84735"/>
    <w:rsid w:val="00B857CC"/>
    <w:rsid w:val="00B87AE0"/>
    <w:rsid w:val="00BA662B"/>
    <w:rsid w:val="00BE3461"/>
    <w:rsid w:val="00CB384C"/>
    <w:rsid w:val="00D03272"/>
    <w:rsid w:val="00D15450"/>
    <w:rsid w:val="00D26771"/>
    <w:rsid w:val="00D26DC8"/>
    <w:rsid w:val="00D31876"/>
    <w:rsid w:val="00D45B40"/>
    <w:rsid w:val="00D83EFC"/>
    <w:rsid w:val="00DC4660"/>
    <w:rsid w:val="00DF622C"/>
    <w:rsid w:val="00E22487"/>
    <w:rsid w:val="00E563A3"/>
    <w:rsid w:val="00EA652E"/>
    <w:rsid w:val="00EB2339"/>
    <w:rsid w:val="00EB3F1D"/>
    <w:rsid w:val="00EC3689"/>
    <w:rsid w:val="00ED45AD"/>
    <w:rsid w:val="00F235AF"/>
    <w:rsid w:val="00F569C6"/>
    <w:rsid w:val="00F66BE0"/>
    <w:rsid w:val="00F70572"/>
    <w:rsid w:val="00F853CF"/>
    <w:rsid w:val="00F93C51"/>
    <w:rsid w:val="00F95BF5"/>
    <w:rsid w:val="00F967A2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87AE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87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07FE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87AE0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87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07FEA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2024-06-04T05:46:00Z</dcterms:created>
  <dcterms:modified xsi:type="dcterms:W3CDTF">2024-07-30T07:37:00Z</dcterms:modified>
</cp:coreProperties>
</file>